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CF56" w14:textId="22919459" w:rsidR="00DD0355" w:rsidRPr="00E03E46" w:rsidRDefault="000315F3" w:rsidP="000315F3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AID-FOREST</w:t>
      </w:r>
    </w:p>
    <w:p w14:paraId="217CE459" w14:textId="1C56B3E2" w:rsidR="00DD0355" w:rsidRPr="00E03E46" w:rsidRDefault="00DD0355" w:rsidP="00DD0355">
      <w:pPr>
        <w:jc w:val="center"/>
        <w:rPr>
          <w:sz w:val="24"/>
          <w:szCs w:val="24"/>
        </w:rPr>
      </w:pPr>
      <w:r w:rsidRPr="00E03E46">
        <w:rPr>
          <w:sz w:val="24"/>
          <w:szCs w:val="24"/>
        </w:rPr>
        <w:t xml:space="preserve">December </w:t>
      </w:r>
      <w:r w:rsidR="00E03E46" w:rsidRPr="00E03E46">
        <w:rPr>
          <w:sz w:val="24"/>
          <w:szCs w:val="24"/>
        </w:rPr>
        <w:t>1</w:t>
      </w:r>
      <w:r w:rsidR="0028415F">
        <w:rPr>
          <w:sz w:val="24"/>
          <w:szCs w:val="24"/>
        </w:rPr>
        <w:t>3</w:t>
      </w:r>
      <w:r w:rsidRPr="00E03E46">
        <w:rPr>
          <w:sz w:val="24"/>
          <w:szCs w:val="24"/>
        </w:rPr>
        <w:t>, 2022</w:t>
      </w:r>
    </w:p>
    <w:p w14:paraId="158AD085" w14:textId="648340B4" w:rsidR="0028415F" w:rsidRDefault="00DD0355" w:rsidP="00E62868">
      <w:r w:rsidRPr="00E03E46">
        <w:rPr>
          <w:b/>
          <w:bCs/>
        </w:rPr>
        <w:t>Title</w:t>
      </w:r>
      <w:r w:rsidR="004F059B" w:rsidRPr="00E03E46">
        <w:rPr>
          <w:b/>
          <w:bCs/>
        </w:rPr>
        <w:t xml:space="preserve"> </w:t>
      </w:r>
      <w:r w:rsidR="000315F3">
        <w:t xml:space="preserve">Artificial Intelligence for Digital Forest </w:t>
      </w:r>
    </w:p>
    <w:p w14:paraId="729A79C3" w14:textId="58785FBE" w:rsidR="004F059B" w:rsidRPr="00E03E46" w:rsidRDefault="004F059B" w:rsidP="0028415F">
      <w:pPr>
        <w:ind w:left="0" w:firstLine="0"/>
      </w:pPr>
      <w:r w:rsidRPr="00E03E46">
        <w:rPr>
          <w:b/>
          <w:bCs/>
        </w:rPr>
        <w:t>Version</w:t>
      </w:r>
      <w:r w:rsidRPr="00E03E46">
        <w:t xml:space="preserve"> </w:t>
      </w:r>
      <w:r w:rsidR="00E03E46">
        <w:t>1.</w:t>
      </w:r>
      <w:r w:rsidR="000315F3">
        <w:t>0.25 (406)</w:t>
      </w:r>
    </w:p>
    <w:p w14:paraId="74B519EA" w14:textId="14C02ADF" w:rsidR="004F059B" w:rsidRDefault="003A0603" w:rsidP="00E62868">
      <w:r w:rsidRPr="003A0603">
        <w:rPr>
          <w:b/>
          <w:bCs/>
        </w:rPr>
        <w:t>Date</w:t>
      </w:r>
      <w:r>
        <w:t xml:space="preserve"> </w:t>
      </w:r>
      <w:r w:rsidR="001E2983">
        <w:t>20</w:t>
      </w:r>
      <w:r w:rsidR="000315F3">
        <w:t>20-04-08</w:t>
      </w:r>
    </w:p>
    <w:p w14:paraId="4202D815" w14:textId="124B5B67" w:rsidR="003A0603" w:rsidRPr="00E03E46" w:rsidRDefault="003A0603" w:rsidP="00E62868">
      <w:r w:rsidRPr="00E03E46">
        <w:rPr>
          <w:b/>
          <w:bCs/>
        </w:rPr>
        <w:t>Author</w:t>
      </w:r>
      <w:r w:rsidRPr="00E03E46">
        <w:t xml:space="preserve"> </w:t>
      </w:r>
      <w:r w:rsidR="000315F3">
        <w:t>D</w:t>
      </w:r>
      <w:r w:rsidR="00896144">
        <w:t>IELMO</w:t>
      </w:r>
      <w:r w:rsidR="000315F3">
        <w:t xml:space="preserve"> 3D</w:t>
      </w:r>
    </w:p>
    <w:p w14:paraId="64046FBF" w14:textId="487C4D7C" w:rsidR="004844AE" w:rsidRPr="003C67D7" w:rsidRDefault="003A0603" w:rsidP="004844AE">
      <w:r w:rsidRPr="003A0603">
        <w:rPr>
          <w:b/>
          <w:bCs/>
        </w:rPr>
        <w:t>Overview</w:t>
      </w:r>
      <w:r w:rsidR="00E03E46">
        <w:rPr>
          <w:b/>
          <w:bCs/>
        </w:rPr>
        <w:t xml:space="preserve"> </w:t>
      </w:r>
      <w:r w:rsidR="00896144">
        <w:t xml:space="preserve">AID-FOREST is a commercial software developed by DIELMO 3D. Which main objective is to obtain automatically forest parameters through </w:t>
      </w:r>
      <w:r w:rsidR="007B6ABC">
        <w:t>mobile terrestrial laser scanner data.</w:t>
      </w:r>
    </w:p>
    <w:p w14:paraId="51AD4015" w14:textId="17D58E8D" w:rsidR="00AC10A7" w:rsidRPr="0018457F" w:rsidRDefault="003A0603" w:rsidP="0018457F">
      <w:r w:rsidRPr="0028415F">
        <w:rPr>
          <w:b/>
          <w:bCs/>
        </w:rPr>
        <w:t>URL</w:t>
      </w:r>
      <w:r w:rsidR="00AC10A7" w:rsidRPr="0028415F">
        <w:rPr>
          <w:b/>
          <w:bCs/>
        </w:rPr>
        <w:t xml:space="preserve"> </w:t>
      </w:r>
      <w:r w:rsidR="00AC10A7" w:rsidRPr="0028415F">
        <w:t xml:space="preserve"> </w:t>
      </w:r>
      <w:hyperlink r:id="rId8" w:history="1">
        <w:r w:rsidR="002B1628" w:rsidRPr="00B935EB">
          <w:rPr>
            <w:rStyle w:val="Hipervnculo"/>
          </w:rPr>
          <w:t>https://dielmo.com/es/blog/aid-forest-articulo-cientifico-en-el-que-participa-dielmo-3d/</w:t>
        </w:r>
      </w:hyperlink>
    </w:p>
    <w:p w14:paraId="6263E05C" w14:textId="240910AD" w:rsidR="0028415F" w:rsidRDefault="00DA3749" w:rsidP="002B67F6">
      <w:pPr>
        <w:sectPr w:rsidR="0028415F" w:rsidSect="00EC4932">
          <w:headerReference w:type="default" r:id="rId9"/>
          <w:foot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3A0603">
        <w:rPr>
          <w:b/>
          <w:bCs/>
        </w:rPr>
        <w:t>S</w:t>
      </w:r>
      <w:r>
        <w:rPr>
          <w:b/>
          <w:bCs/>
        </w:rPr>
        <w:t>oftware</w:t>
      </w:r>
      <w:r w:rsidR="003A0603" w:rsidRPr="003A0603">
        <w:rPr>
          <w:b/>
          <w:bCs/>
        </w:rPr>
        <w:t xml:space="preserve"> requirements</w:t>
      </w:r>
      <w:r w:rsidR="003A0603">
        <w:rPr>
          <w:b/>
          <w:bCs/>
        </w:rPr>
        <w:t xml:space="preserve"> </w:t>
      </w:r>
      <w:r>
        <w:t>No requirements</w:t>
      </w:r>
      <w:r w:rsidR="002B67F6">
        <w:t xml:space="preserve"> </w:t>
      </w:r>
    </w:p>
    <w:p w14:paraId="7F6F3608" w14:textId="58A6B9FC" w:rsidR="00052D9C" w:rsidRDefault="002E743B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r>
        <w:rPr>
          <w:lang w:val="es-ES"/>
        </w:rPr>
        <w:lastRenderedPageBreak/>
        <w:fldChar w:fldCharType="begin"/>
      </w:r>
      <w:r>
        <w:rPr>
          <w:lang w:val="es-ES"/>
        </w:rPr>
        <w:instrText xml:space="preserve"> TOC \o "1-3" \h \z \u </w:instrText>
      </w:r>
      <w:r>
        <w:rPr>
          <w:lang w:val="es-ES"/>
        </w:rPr>
        <w:fldChar w:fldCharType="separate"/>
      </w:r>
      <w:hyperlink w:anchor="_Toc122857583" w:history="1">
        <w:r w:rsidR="00052D9C" w:rsidRPr="00AA7021">
          <w:rPr>
            <w:rStyle w:val="Hipervnculo"/>
            <w:noProof/>
          </w:rPr>
          <w:t>Installation</w:t>
        </w:r>
        <w:r w:rsidR="00052D9C">
          <w:rPr>
            <w:noProof/>
            <w:webHidden/>
          </w:rPr>
          <w:tab/>
        </w:r>
        <w:r w:rsidR="00052D9C">
          <w:rPr>
            <w:noProof/>
            <w:webHidden/>
          </w:rPr>
          <w:fldChar w:fldCharType="begin"/>
        </w:r>
        <w:r w:rsidR="00052D9C">
          <w:rPr>
            <w:noProof/>
            <w:webHidden/>
          </w:rPr>
          <w:instrText xml:space="preserve"> PAGEREF _Toc122857583 \h </w:instrText>
        </w:r>
        <w:r w:rsidR="00052D9C">
          <w:rPr>
            <w:noProof/>
            <w:webHidden/>
          </w:rPr>
        </w:r>
        <w:r w:rsidR="00052D9C">
          <w:rPr>
            <w:noProof/>
            <w:webHidden/>
          </w:rPr>
          <w:fldChar w:fldCharType="separate"/>
        </w:r>
        <w:r w:rsidR="00052D9C">
          <w:rPr>
            <w:noProof/>
            <w:webHidden/>
          </w:rPr>
          <w:t>2</w:t>
        </w:r>
        <w:r w:rsidR="00052D9C">
          <w:rPr>
            <w:noProof/>
            <w:webHidden/>
          </w:rPr>
          <w:fldChar w:fldCharType="end"/>
        </w:r>
      </w:hyperlink>
    </w:p>
    <w:p w14:paraId="6878DEF8" w14:textId="088CAAD9" w:rsidR="00052D9C" w:rsidRDefault="00000000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hyperlink w:anchor="_Toc122857584" w:history="1">
        <w:r w:rsidR="00052D9C" w:rsidRPr="00AA7021">
          <w:rPr>
            <w:rStyle w:val="Hipervnculo"/>
            <w:noProof/>
          </w:rPr>
          <w:t>Functions</w:t>
        </w:r>
        <w:r w:rsidR="00052D9C">
          <w:rPr>
            <w:noProof/>
            <w:webHidden/>
          </w:rPr>
          <w:tab/>
        </w:r>
        <w:r w:rsidR="00052D9C">
          <w:rPr>
            <w:noProof/>
            <w:webHidden/>
          </w:rPr>
          <w:fldChar w:fldCharType="begin"/>
        </w:r>
        <w:r w:rsidR="00052D9C">
          <w:rPr>
            <w:noProof/>
            <w:webHidden/>
          </w:rPr>
          <w:instrText xml:space="preserve"> PAGEREF _Toc122857584 \h </w:instrText>
        </w:r>
        <w:r w:rsidR="00052D9C">
          <w:rPr>
            <w:noProof/>
            <w:webHidden/>
          </w:rPr>
        </w:r>
        <w:r w:rsidR="00052D9C">
          <w:rPr>
            <w:noProof/>
            <w:webHidden/>
          </w:rPr>
          <w:fldChar w:fldCharType="separate"/>
        </w:r>
        <w:r w:rsidR="00052D9C">
          <w:rPr>
            <w:noProof/>
            <w:webHidden/>
          </w:rPr>
          <w:t>2</w:t>
        </w:r>
        <w:r w:rsidR="00052D9C">
          <w:rPr>
            <w:noProof/>
            <w:webHidden/>
          </w:rPr>
          <w:fldChar w:fldCharType="end"/>
        </w:r>
      </w:hyperlink>
    </w:p>
    <w:p w14:paraId="000EB8EC" w14:textId="3C9BB707" w:rsidR="00052D9C" w:rsidRDefault="00000000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hyperlink w:anchor="_Toc122857585" w:history="1">
        <w:r w:rsidR="00052D9C" w:rsidRPr="00AA7021">
          <w:rPr>
            <w:rStyle w:val="Hipervnculo"/>
            <w:noProof/>
          </w:rPr>
          <w:t>How to use it</w:t>
        </w:r>
        <w:r w:rsidR="00052D9C">
          <w:rPr>
            <w:noProof/>
            <w:webHidden/>
          </w:rPr>
          <w:tab/>
        </w:r>
        <w:r w:rsidR="00052D9C">
          <w:rPr>
            <w:noProof/>
            <w:webHidden/>
          </w:rPr>
          <w:fldChar w:fldCharType="begin"/>
        </w:r>
        <w:r w:rsidR="00052D9C">
          <w:rPr>
            <w:noProof/>
            <w:webHidden/>
          </w:rPr>
          <w:instrText xml:space="preserve"> PAGEREF _Toc122857585 \h </w:instrText>
        </w:r>
        <w:r w:rsidR="00052D9C">
          <w:rPr>
            <w:noProof/>
            <w:webHidden/>
          </w:rPr>
        </w:r>
        <w:r w:rsidR="00052D9C">
          <w:rPr>
            <w:noProof/>
            <w:webHidden/>
          </w:rPr>
          <w:fldChar w:fldCharType="separate"/>
        </w:r>
        <w:r w:rsidR="00052D9C">
          <w:rPr>
            <w:noProof/>
            <w:webHidden/>
          </w:rPr>
          <w:t>2</w:t>
        </w:r>
        <w:r w:rsidR="00052D9C">
          <w:rPr>
            <w:noProof/>
            <w:webHidden/>
          </w:rPr>
          <w:fldChar w:fldCharType="end"/>
        </w:r>
      </w:hyperlink>
    </w:p>
    <w:p w14:paraId="4FD8EDA1" w14:textId="4553CB65" w:rsidR="00052D9C" w:rsidRDefault="00000000">
      <w:pPr>
        <w:pStyle w:val="TDC2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hyperlink w:anchor="_Toc122857586" w:history="1">
        <w:r w:rsidR="00052D9C" w:rsidRPr="00AA7021">
          <w:rPr>
            <w:rStyle w:val="Hipervnculo"/>
            <w:noProof/>
          </w:rPr>
          <w:t>Input files paths</w:t>
        </w:r>
        <w:r w:rsidR="00052D9C">
          <w:rPr>
            <w:noProof/>
            <w:webHidden/>
          </w:rPr>
          <w:tab/>
        </w:r>
        <w:r w:rsidR="00052D9C">
          <w:rPr>
            <w:noProof/>
            <w:webHidden/>
          </w:rPr>
          <w:fldChar w:fldCharType="begin"/>
        </w:r>
        <w:r w:rsidR="00052D9C">
          <w:rPr>
            <w:noProof/>
            <w:webHidden/>
          </w:rPr>
          <w:instrText xml:space="preserve"> PAGEREF _Toc122857586 \h </w:instrText>
        </w:r>
        <w:r w:rsidR="00052D9C">
          <w:rPr>
            <w:noProof/>
            <w:webHidden/>
          </w:rPr>
        </w:r>
        <w:r w:rsidR="00052D9C">
          <w:rPr>
            <w:noProof/>
            <w:webHidden/>
          </w:rPr>
          <w:fldChar w:fldCharType="separate"/>
        </w:r>
        <w:r w:rsidR="00052D9C">
          <w:rPr>
            <w:noProof/>
            <w:webHidden/>
          </w:rPr>
          <w:t>3</w:t>
        </w:r>
        <w:r w:rsidR="00052D9C">
          <w:rPr>
            <w:noProof/>
            <w:webHidden/>
          </w:rPr>
          <w:fldChar w:fldCharType="end"/>
        </w:r>
      </w:hyperlink>
    </w:p>
    <w:p w14:paraId="502126A9" w14:textId="13FB067E" w:rsidR="00052D9C" w:rsidRDefault="00000000">
      <w:pPr>
        <w:pStyle w:val="TDC2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hyperlink w:anchor="_Toc122857587" w:history="1">
        <w:r w:rsidR="00052D9C" w:rsidRPr="00AA7021">
          <w:rPr>
            <w:rStyle w:val="Hipervnculo"/>
            <w:noProof/>
          </w:rPr>
          <w:t>Outputs parametrization</w:t>
        </w:r>
        <w:r w:rsidR="00052D9C">
          <w:rPr>
            <w:noProof/>
            <w:webHidden/>
          </w:rPr>
          <w:tab/>
        </w:r>
        <w:r w:rsidR="00052D9C">
          <w:rPr>
            <w:noProof/>
            <w:webHidden/>
          </w:rPr>
          <w:fldChar w:fldCharType="begin"/>
        </w:r>
        <w:r w:rsidR="00052D9C">
          <w:rPr>
            <w:noProof/>
            <w:webHidden/>
          </w:rPr>
          <w:instrText xml:space="preserve"> PAGEREF _Toc122857587 \h </w:instrText>
        </w:r>
        <w:r w:rsidR="00052D9C">
          <w:rPr>
            <w:noProof/>
            <w:webHidden/>
          </w:rPr>
        </w:r>
        <w:r w:rsidR="00052D9C">
          <w:rPr>
            <w:noProof/>
            <w:webHidden/>
          </w:rPr>
          <w:fldChar w:fldCharType="separate"/>
        </w:r>
        <w:r w:rsidR="00052D9C">
          <w:rPr>
            <w:noProof/>
            <w:webHidden/>
          </w:rPr>
          <w:t>4</w:t>
        </w:r>
        <w:r w:rsidR="00052D9C">
          <w:rPr>
            <w:noProof/>
            <w:webHidden/>
          </w:rPr>
          <w:fldChar w:fldCharType="end"/>
        </w:r>
      </w:hyperlink>
    </w:p>
    <w:p w14:paraId="22D4FB76" w14:textId="5A32784E" w:rsidR="00052D9C" w:rsidRDefault="00000000">
      <w:pPr>
        <w:pStyle w:val="TDC2"/>
        <w:tabs>
          <w:tab w:val="right" w:leader="dot" w:pos="8494"/>
        </w:tabs>
        <w:rPr>
          <w:rFonts w:asciiTheme="minorHAnsi" w:eastAsiaTheme="minorEastAsia" w:hAnsiTheme="minorHAnsi"/>
          <w:noProof/>
          <w:lang w:eastAsia="en-GB"/>
        </w:rPr>
      </w:pPr>
      <w:hyperlink w:anchor="_Toc122857588" w:history="1">
        <w:r w:rsidR="00052D9C" w:rsidRPr="00AA7021">
          <w:rPr>
            <w:rStyle w:val="Hipervnculo"/>
            <w:noProof/>
          </w:rPr>
          <w:t>Configuration menu</w:t>
        </w:r>
        <w:r w:rsidR="00052D9C">
          <w:rPr>
            <w:noProof/>
            <w:webHidden/>
          </w:rPr>
          <w:tab/>
        </w:r>
        <w:r w:rsidR="00052D9C">
          <w:rPr>
            <w:noProof/>
            <w:webHidden/>
          </w:rPr>
          <w:fldChar w:fldCharType="begin"/>
        </w:r>
        <w:r w:rsidR="00052D9C">
          <w:rPr>
            <w:noProof/>
            <w:webHidden/>
          </w:rPr>
          <w:instrText xml:space="preserve"> PAGEREF _Toc122857588 \h </w:instrText>
        </w:r>
        <w:r w:rsidR="00052D9C">
          <w:rPr>
            <w:noProof/>
            <w:webHidden/>
          </w:rPr>
        </w:r>
        <w:r w:rsidR="00052D9C">
          <w:rPr>
            <w:noProof/>
            <w:webHidden/>
          </w:rPr>
          <w:fldChar w:fldCharType="separate"/>
        </w:r>
        <w:r w:rsidR="00052D9C">
          <w:rPr>
            <w:noProof/>
            <w:webHidden/>
          </w:rPr>
          <w:t>4</w:t>
        </w:r>
        <w:r w:rsidR="00052D9C">
          <w:rPr>
            <w:noProof/>
            <w:webHidden/>
          </w:rPr>
          <w:fldChar w:fldCharType="end"/>
        </w:r>
      </w:hyperlink>
    </w:p>
    <w:p w14:paraId="0EE8CAA8" w14:textId="5FBF9E14" w:rsidR="00EC4932" w:rsidRPr="002E743B" w:rsidRDefault="002E743B" w:rsidP="00CA2B33">
      <w:pPr>
        <w:rPr>
          <w:lang w:val="es-ES"/>
        </w:rPr>
      </w:pPr>
      <w:r>
        <w:rPr>
          <w:lang w:val="es-ES"/>
        </w:rPr>
        <w:fldChar w:fldCharType="end"/>
      </w:r>
    </w:p>
    <w:p w14:paraId="1816EF38" w14:textId="3ED97561" w:rsidR="00EC4932" w:rsidRDefault="00CA2B33" w:rsidP="009F3A2F">
      <w:pPr>
        <w:pStyle w:val="Ttulo1"/>
        <w:tabs>
          <w:tab w:val="left" w:pos="5898"/>
        </w:tabs>
      </w:pPr>
      <w:bookmarkStart w:id="0" w:name="_Toc121124603"/>
      <w:bookmarkStart w:id="1" w:name="_Toc121124774"/>
      <w:bookmarkStart w:id="2" w:name="_Toc122857583"/>
      <w:r>
        <w:t>Installation</w:t>
      </w:r>
      <w:bookmarkEnd w:id="0"/>
      <w:bookmarkEnd w:id="1"/>
      <w:bookmarkEnd w:id="2"/>
      <w:r>
        <w:t xml:space="preserve"> </w:t>
      </w:r>
      <w:r w:rsidR="009F3A2F">
        <w:tab/>
      </w:r>
    </w:p>
    <w:p w14:paraId="7660A18B" w14:textId="7A4CFA4B" w:rsidR="00DF02F6" w:rsidRDefault="002B1628" w:rsidP="002F36C8">
      <w:pPr>
        <w:pStyle w:val="Sinespaciado"/>
      </w:pPr>
      <w:r>
        <w:t xml:space="preserve">There is a executable file to install the software. Every time the software is used, </w:t>
      </w:r>
      <w:r w:rsidR="00824DBA">
        <w:t>the computer will be checked for licences. If there is not a</w:t>
      </w:r>
      <w:r w:rsidR="00345FDD">
        <w:t xml:space="preserve"> license you have to request one, as show Figure 1 clipping on “Request license” button a key will appear, and you have to send it to </w:t>
      </w:r>
      <w:hyperlink r:id="rId11" w:history="1">
        <w:r w:rsidR="00345FDD" w:rsidRPr="00B935EB">
          <w:rPr>
            <w:rStyle w:val="Hipervnculo"/>
          </w:rPr>
          <w:t>dielmo@dielmo.com</w:t>
        </w:r>
      </w:hyperlink>
      <w:r w:rsidR="00345FDD">
        <w:t xml:space="preserve"> to activate it.</w:t>
      </w:r>
    </w:p>
    <w:p w14:paraId="272CB83E" w14:textId="77777777" w:rsidR="00345FDD" w:rsidRDefault="00345FDD" w:rsidP="00345FDD">
      <w:pPr>
        <w:pStyle w:val="Sinespaciado"/>
        <w:keepNext/>
        <w:jc w:val="center"/>
      </w:pPr>
      <w:r>
        <w:rPr>
          <w:noProof/>
        </w:rPr>
        <w:drawing>
          <wp:inline distT="0" distB="0" distL="0" distR="0" wp14:anchorId="0C9F27AE" wp14:editId="1070F1D9">
            <wp:extent cx="4320000" cy="1447200"/>
            <wp:effectExtent l="0" t="0" r="4445" b="63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4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91B30" w14:textId="7C6A9831" w:rsidR="00345FDD" w:rsidRPr="00345FDD" w:rsidRDefault="00345FDD" w:rsidP="00345FDD">
      <w:pPr>
        <w:pStyle w:val="Descripcin"/>
        <w:jc w:val="center"/>
        <w:rPr>
          <w:i w:val="0"/>
          <w:iCs w:val="0"/>
          <w:color w:val="auto"/>
        </w:rPr>
      </w:pPr>
      <w:r w:rsidRPr="00345FDD">
        <w:rPr>
          <w:i w:val="0"/>
          <w:iCs w:val="0"/>
          <w:color w:val="auto"/>
        </w:rPr>
        <w:t xml:space="preserve">Figure </w:t>
      </w:r>
      <w:r w:rsidRPr="00345FDD">
        <w:rPr>
          <w:i w:val="0"/>
          <w:iCs w:val="0"/>
          <w:color w:val="auto"/>
        </w:rPr>
        <w:fldChar w:fldCharType="begin"/>
      </w:r>
      <w:r w:rsidRPr="00345FDD">
        <w:rPr>
          <w:i w:val="0"/>
          <w:iCs w:val="0"/>
          <w:color w:val="auto"/>
        </w:rPr>
        <w:instrText xml:space="preserve"> SEQ Figure \* ARABIC </w:instrText>
      </w:r>
      <w:r w:rsidRPr="00345FDD">
        <w:rPr>
          <w:i w:val="0"/>
          <w:iCs w:val="0"/>
          <w:color w:val="auto"/>
        </w:rPr>
        <w:fldChar w:fldCharType="separate"/>
      </w:r>
      <w:r w:rsidR="008D7BC8">
        <w:rPr>
          <w:i w:val="0"/>
          <w:iCs w:val="0"/>
          <w:noProof/>
          <w:color w:val="auto"/>
        </w:rPr>
        <w:t>1</w:t>
      </w:r>
      <w:r w:rsidRPr="00345FDD">
        <w:rPr>
          <w:i w:val="0"/>
          <w:iCs w:val="0"/>
          <w:color w:val="auto"/>
        </w:rPr>
        <w:fldChar w:fldCharType="end"/>
      </w:r>
      <w:r w:rsidRPr="00345FDD">
        <w:rPr>
          <w:i w:val="0"/>
          <w:iCs w:val="0"/>
          <w:color w:val="auto"/>
        </w:rPr>
        <w:t xml:space="preserve">.AID-FOREST </w:t>
      </w:r>
      <w:r>
        <w:rPr>
          <w:i w:val="0"/>
          <w:iCs w:val="0"/>
          <w:color w:val="auto"/>
        </w:rPr>
        <w:t xml:space="preserve">activation. </w:t>
      </w:r>
    </w:p>
    <w:p w14:paraId="150B013B" w14:textId="6E0C3879" w:rsidR="00D513F8" w:rsidRDefault="00D513F8" w:rsidP="00D513F8">
      <w:pPr>
        <w:pStyle w:val="Ttulo1"/>
      </w:pPr>
      <w:bookmarkStart w:id="3" w:name="_Toc121124604"/>
      <w:bookmarkStart w:id="4" w:name="_Toc121124775"/>
      <w:bookmarkStart w:id="5" w:name="_Toc122857584"/>
      <w:r>
        <w:t>Functions</w:t>
      </w:r>
      <w:bookmarkEnd w:id="3"/>
      <w:bookmarkEnd w:id="4"/>
      <w:bookmarkEnd w:id="5"/>
    </w:p>
    <w:p w14:paraId="5F973EC8" w14:textId="7EA6F704" w:rsidR="007E7C4E" w:rsidRDefault="008532FB" w:rsidP="00463580">
      <w:pPr>
        <w:pStyle w:val="Sinespaciado"/>
      </w:pPr>
      <w:r>
        <w:t xml:space="preserve">AID-FOREST has a simple Graphic User Interface (GUI) and also has a predefined workflow. This is conformed by eleven steps: LAS files read; Digital Terrain Model </w:t>
      </w:r>
      <w:r w:rsidR="00064D8C">
        <w:t xml:space="preserve">(DMT) </w:t>
      </w:r>
      <w:r>
        <w:t xml:space="preserve">creation; Digital Surface Model </w:t>
      </w:r>
      <w:r w:rsidR="00064D8C">
        <w:t xml:space="preserve">(DSM) </w:t>
      </w:r>
      <w:r>
        <w:t xml:space="preserve">creation; height normalization; </w:t>
      </w:r>
      <w:r w:rsidR="000754F5">
        <w:t>point cloud rasterize</w:t>
      </w:r>
      <w:r w:rsidR="00D83C7C">
        <w:t>d</w:t>
      </w:r>
      <w:r w:rsidR="000754F5">
        <w:t xml:space="preserve"> at different heights</w:t>
      </w:r>
      <w:r>
        <w:t xml:space="preserve">; elements detection; boxes detections shapefile creation; tree positioning; </w:t>
      </w:r>
      <w:r w:rsidR="000754F5">
        <w:t>tree detections</w:t>
      </w:r>
      <w:r>
        <w:t xml:space="preserve"> shapefile creation; dasometric parameters estimation at plot level; dasometric parameters estimation at stand level.</w:t>
      </w:r>
      <w:r w:rsidR="000754F5">
        <w:t xml:space="preserve"> A</w:t>
      </w:r>
      <w:r w:rsidR="00D83C7C">
        <w:t xml:space="preserve">t the end of the workflow the outputs that will be generated are collected on Table 1. </w:t>
      </w:r>
    </w:p>
    <w:p w14:paraId="0AF01938" w14:textId="56950E26" w:rsidR="00C31EC8" w:rsidRPr="00C31EC8" w:rsidRDefault="00C31EC8" w:rsidP="00C31EC8">
      <w:pPr>
        <w:pStyle w:val="Descripcin"/>
        <w:keepNext/>
        <w:rPr>
          <w:color w:val="auto"/>
        </w:rPr>
      </w:pPr>
      <w:r w:rsidRPr="00C31EC8">
        <w:rPr>
          <w:color w:val="auto"/>
        </w:rPr>
        <w:t xml:space="preserve">Table </w:t>
      </w:r>
      <w:r w:rsidRPr="00C31EC8">
        <w:rPr>
          <w:color w:val="auto"/>
        </w:rPr>
        <w:fldChar w:fldCharType="begin"/>
      </w:r>
      <w:r w:rsidRPr="00C31EC8">
        <w:rPr>
          <w:color w:val="auto"/>
        </w:rPr>
        <w:instrText xml:space="preserve"> SEQ Table \* ARABIC </w:instrText>
      </w:r>
      <w:r w:rsidRPr="00C31EC8">
        <w:rPr>
          <w:color w:val="auto"/>
        </w:rPr>
        <w:fldChar w:fldCharType="separate"/>
      </w:r>
      <w:r w:rsidR="007C6ADA">
        <w:rPr>
          <w:noProof/>
          <w:color w:val="auto"/>
        </w:rPr>
        <w:t>1</w:t>
      </w:r>
      <w:r w:rsidRPr="00C31EC8">
        <w:rPr>
          <w:color w:val="auto"/>
        </w:rPr>
        <w:fldChar w:fldCharType="end"/>
      </w:r>
      <w:r w:rsidRPr="00C31EC8">
        <w:rPr>
          <w:color w:val="auto"/>
        </w:rPr>
        <w:t>.Main functions and its outputs.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62"/>
      </w:tblGrid>
      <w:tr w:rsidR="008532FB" w:rsidRPr="00874FA8" w14:paraId="47A440B9" w14:textId="79EADDCC" w:rsidTr="00F171EA">
        <w:trPr>
          <w:trHeight w:val="362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59A68B70" w14:textId="1303F9F9" w:rsidR="008532FB" w:rsidRPr="00C31EC8" w:rsidRDefault="008532FB" w:rsidP="0003314D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bookmarkStart w:id="6" w:name="_Hlk122516246"/>
            <w:r>
              <w:rPr>
                <w:b/>
                <w:bCs/>
                <w:sz w:val="20"/>
                <w:szCs w:val="20"/>
                <w:lang w:val="es-ES"/>
              </w:rPr>
              <w:t>Output parameters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424BCAD4" w14:textId="04C4EB13" w:rsidR="008532FB" w:rsidRDefault="008532FB" w:rsidP="0003314D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Description</w:t>
            </w:r>
          </w:p>
        </w:tc>
      </w:tr>
      <w:tr w:rsidR="008532FB" w:rsidRPr="00874FA8" w14:paraId="1F72F123" w14:textId="70B0FA42" w:rsidTr="00F171EA">
        <w:trPr>
          <w:trHeight w:val="362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704F" w14:textId="7BF4586E" w:rsidR="008532FB" w:rsidRPr="00463580" w:rsidRDefault="008532FB" w:rsidP="00C31E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Boxes detections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507DAE9C" w14:textId="2CD05C42" w:rsidR="008532FB" w:rsidRDefault="00E2453E" w:rsidP="00C31E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Detections made on each tree at different heights</w:t>
            </w:r>
          </w:p>
        </w:tc>
      </w:tr>
      <w:tr w:rsidR="008532FB" w:rsidRPr="00C31EC8" w14:paraId="1F7D041F" w14:textId="00A08199" w:rsidTr="00F171EA">
        <w:trPr>
          <w:trHeight w:val="599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C2366" w14:textId="5E598E91" w:rsidR="008532FB" w:rsidRPr="00C31EC8" w:rsidRDefault="008532FB" w:rsidP="00C31EC8">
            <w:pPr>
              <w:keepNext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detections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289885C7" w14:textId="5D170089" w:rsidR="008532FB" w:rsidRDefault="008532FB" w:rsidP="00C31EC8">
            <w:pPr>
              <w:keepNext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position and dendrometry parameters</w:t>
            </w:r>
          </w:p>
        </w:tc>
      </w:tr>
      <w:tr w:rsidR="008532FB" w:rsidRPr="00C31EC8" w14:paraId="08A79AD3" w14:textId="7E50E9CC" w:rsidTr="00F171EA">
        <w:trPr>
          <w:trHeight w:val="599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40384" w14:textId="51629239" w:rsidR="008532FB" w:rsidRDefault="008532FB" w:rsidP="00C31EC8">
            <w:pPr>
              <w:keepNext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 level report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01263FE5" w14:textId="5A837DC7" w:rsidR="008532FB" w:rsidRDefault="008532FB" w:rsidP="00C31EC8">
            <w:pPr>
              <w:keepNext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Plot information and dasometric parameters with the hectare as the unit of reference </w:t>
            </w:r>
          </w:p>
        </w:tc>
      </w:tr>
      <w:tr w:rsidR="008532FB" w:rsidRPr="00C31EC8" w14:paraId="3647F7AE" w14:textId="77777777" w:rsidTr="00F171EA">
        <w:trPr>
          <w:trHeight w:val="599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79685" w14:textId="2F42DB8A" w:rsidR="008532FB" w:rsidRDefault="008532FB" w:rsidP="00C31EC8">
            <w:pPr>
              <w:keepNext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Compartment level report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13C63766" w14:textId="1268B3E4" w:rsidR="008532FB" w:rsidRDefault="008532FB" w:rsidP="00C31EC8">
            <w:pPr>
              <w:keepNext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Dasometric parameters at stand level</w:t>
            </w:r>
          </w:p>
        </w:tc>
      </w:tr>
      <w:bookmarkEnd w:id="6"/>
    </w:tbl>
    <w:p w14:paraId="364600BD" w14:textId="2FDAB326" w:rsidR="00DA00AE" w:rsidRDefault="00DA00AE" w:rsidP="00DA00AE">
      <w:pPr>
        <w:pStyle w:val="Sinespaciado"/>
      </w:pPr>
    </w:p>
    <w:p w14:paraId="741796E9" w14:textId="09935F26" w:rsidR="00457273" w:rsidRDefault="00457273" w:rsidP="00457273">
      <w:pPr>
        <w:pStyle w:val="Ttulo1"/>
      </w:pPr>
      <w:bookmarkStart w:id="7" w:name="_Toc122857585"/>
      <w:r>
        <w:t>How to use it</w:t>
      </w:r>
      <w:bookmarkEnd w:id="7"/>
      <w:r>
        <w:t xml:space="preserve"> </w:t>
      </w:r>
    </w:p>
    <w:p w14:paraId="75B5FA69" w14:textId="77777777" w:rsidR="00457273" w:rsidRPr="00457273" w:rsidRDefault="00457273" w:rsidP="00457273"/>
    <w:p w14:paraId="27CAFEC7" w14:textId="3E2137CB" w:rsidR="00696C8D" w:rsidRDefault="00696C8D" w:rsidP="00696C8D">
      <w:pPr>
        <w:pStyle w:val="Sinespaciado"/>
      </w:pPr>
      <w:r>
        <w:lastRenderedPageBreak/>
        <w:t xml:space="preserve">AID-FOREST GUI is shown on Figure 2, it can be divided into five sections: 1. Input files paths; 2. Output parametrization; 3. Configuration menu; 4: Start button; and 5. Process registration.  </w:t>
      </w:r>
    </w:p>
    <w:p w14:paraId="0A02B957" w14:textId="77777777" w:rsidR="00696C8D" w:rsidRDefault="00696C8D" w:rsidP="001544C9">
      <w:pPr>
        <w:pStyle w:val="Sinespaciado"/>
        <w:keepNext/>
        <w:jc w:val="center"/>
      </w:pPr>
      <w:r>
        <w:rPr>
          <w:noProof/>
        </w:rPr>
        <w:drawing>
          <wp:inline distT="0" distB="0" distL="0" distR="0" wp14:anchorId="1C4C6FF0" wp14:editId="4864C182">
            <wp:extent cx="4884843" cy="5898391"/>
            <wp:effectExtent l="0" t="0" r="0" b="7620"/>
            <wp:docPr id="4" name="Imagen 4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Correo electrónic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843" cy="589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0FE34" w14:textId="5E020804" w:rsidR="00457273" w:rsidRDefault="00696C8D" w:rsidP="00696C8D">
      <w:pPr>
        <w:pStyle w:val="Descripcin"/>
        <w:jc w:val="center"/>
        <w:rPr>
          <w:i w:val="0"/>
          <w:iCs w:val="0"/>
          <w:color w:val="auto"/>
        </w:rPr>
      </w:pPr>
      <w:r w:rsidRPr="00696C8D">
        <w:rPr>
          <w:i w:val="0"/>
          <w:iCs w:val="0"/>
          <w:color w:val="auto"/>
        </w:rPr>
        <w:t xml:space="preserve">Figure </w:t>
      </w:r>
      <w:r w:rsidRPr="00696C8D">
        <w:rPr>
          <w:i w:val="0"/>
          <w:iCs w:val="0"/>
          <w:color w:val="auto"/>
        </w:rPr>
        <w:fldChar w:fldCharType="begin"/>
      </w:r>
      <w:r w:rsidRPr="00696C8D">
        <w:rPr>
          <w:i w:val="0"/>
          <w:iCs w:val="0"/>
          <w:color w:val="auto"/>
        </w:rPr>
        <w:instrText xml:space="preserve"> SEQ Figure \* ARABIC </w:instrText>
      </w:r>
      <w:r w:rsidRPr="00696C8D">
        <w:rPr>
          <w:i w:val="0"/>
          <w:iCs w:val="0"/>
          <w:color w:val="auto"/>
        </w:rPr>
        <w:fldChar w:fldCharType="separate"/>
      </w:r>
      <w:r w:rsidR="008D7BC8">
        <w:rPr>
          <w:i w:val="0"/>
          <w:iCs w:val="0"/>
          <w:noProof/>
          <w:color w:val="auto"/>
        </w:rPr>
        <w:t>2</w:t>
      </w:r>
      <w:r w:rsidRPr="00696C8D">
        <w:rPr>
          <w:i w:val="0"/>
          <w:iCs w:val="0"/>
          <w:color w:val="auto"/>
        </w:rPr>
        <w:fldChar w:fldCharType="end"/>
      </w:r>
      <w:r w:rsidRPr="00696C8D">
        <w:rPr>
          <w:i w:val="0"/>
          <w:iCs w:val="0"/>
          <w:color w:val="auto"/>
        </w:rPr>
        <w:t>. AID-FOREST GUI</w:t>
      </w:r>
      <w:r>
        <w:rPr>
          <w:i w:val="0"/>
          <w:iCs w:val="0"/>
          <w:color w:val="auto"/>
        </w:rPr>
        <w:t xml:space="preserve"> appearance. </w:t>
      </w:r>
    </w:p>
    <w:p w14:paraId="0761DBFD" w14:textId="6D574EF5" w:rsidR="00696C8D" w:rsidRDefault="00696C8D" w:rsidP="00696C8D">
      <w:pPr>
        <w:pStyle w:val="Ttulo2"/>
      </w:pPr>
      <w:bookmarkStart w:id="8" w:name="_Toc122857586"/>
      <w:r>
        <w:t>Input files paths</w:t>
      </w:r>
      <w:bookmarkEnd w:id="8"/>
    </w:p>
    <w:p w14:paraId="73417AAF" w14:textId="3C3E4596" w:rsidR="001544C9" w:rsidRPr="00D85002" w:rsidRDefault="001544C9" w:rsidP="001544C9">
      <w:pPr>
        <w:pStyle w:val="Sinespaciado"/>
        <w:rPr>
          <w:b/>
          <w:bCs/>
        </w:rPr>
      </w:pPr>
      <w:r>
        <w:t>A certain structure of input files folders must be set up (</w:t>
      </w:r>
      <w:r w:rsidRPr="008B7F28">
        <w:rPr>
          <w:b/>
          <w:bCs/>
        </w:rPr>
        <w:t>Bosque_1&gt;Canton_1&gt;Plot_1.las</w:t>
      </w:r>
      <w:r w:rsidR="00D85002">
        <w:rPr>
          <w:b/>
          <w:bCs/>
        </w:rPr>
        <w:t xml:space="preserve"> </w:t>
      </w:r>
      <w:r w:rsidR="00D85002">
        <w:t>b</w:t>
      </w:r>
      <w:r>
        <w:t xml:space="preserve">ut also shown at Figure 3) for working properly. </w:t>
      </w:r>
      <w:r w:rsidR="00D85002">
        <w:t xml:space="preserve">Using this structure will allow to work with different stands point clouds. </w:t>
      </w:r>
    </w:p>
    <w:p w14:paraId="021D0DCE" w14:textId="77777777" w:rsidR="001544C9" w:rsidRDefault="001544C9" w:rsidP="001544C9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049BD754" wp14:editId="269D23F9">
            <wp:extent cx="4320000" cy="1670400"/>
            <wp:effectExtent l="0" t="0" r="4445" b="6350"/>
            <wp:docPr id="5" name="Imagen 5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un celular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6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D0EDB" w14:textId="712472CA" w:rsidR="00696C8D" w:rsidRPr="00D85002" w:rsidRDefault="001544C9" w:rsidP="001544C9">
      <w:pPr>
        <w:pStyle w:val="Descripcin"/>
        <w:jc w:val="center"/>
        <w:rPr>
          <w:i w:val="0"/>
          <w:iCs w:val="0"/>
          <w:color w:val="auto"/>
        </w:rPr>
      </w:pPr>
      <w:r w:rsidRPr="00D85002">
        <w:rPr>
          <w:i w:val="0"/>
          <w:iCs w:val="0"/>
          <w:color w:val="auto"/>
        </w:rPr>
        <w:t xml:space="preserve">Figure </w:t>
      </w:r>
      <w:r w:rsidRPr="00D85002">
        <w:rPr>
          <w:i w:val="0"/>
          <w:iCs w:val="0"/>
          <w:color w:val="auto"/>
        </w:rPr>
        <w:fldChar w:fldCharType="begin"/>
      </w:r>
      <w:r w:rsidRPr="00D85002">
        <w:rPr>
          <w:i w:val="0"/>
          <w:iCs w:val="0"/>
          <w:color w:val="auto"/>
        </w:rPr>
        <w:instrText xml:space="preserve"> SEQ Figure \* ARABIC </w:instrText>
      </w:r>
      <w:r w:rsidRPr="00D85002">
        <w:rPr>
          <w:i w:val="0"/>
          <w:iCs w:val="0"/>
          <w:color w:val="auto"/>
        </w:rPr>
        <w:fldChar w:fldCharType="separate"/>
      </w:r>
      <w:r w:rsidR="008D7BC8">
        <w:rPr>
          <w:i w:val="0"/>
          <w:iCs w:val="0"/>
          <w:noProof/>
          <w:color w:val="auto"/>
        </w:rPr>
        <w:t>3</w:t>
      </w:r>
      <w:r w:rsidRPr="00D85002">
        <w:rPr>
          <w:i w:val="0"/>
          <w:iCs w:val="0"/>
          <w:color w:val="auto"/>
        </w:rPr>
        <w:fldChar w:fldCharType="end"/>
      </w:r>
      <w:r w:rsidRPr="00D85002">
        <w:rPr>
          <w:i w:val="0"/>
          <w:iCs w:val="0"/>
          <w:color w:val="auto"/>
        </w:rPr>
        <w:t xml:space="preserve">. </w:t>
      </w:r>
      <w:r w:rsidR="00D85002" w:rsidRPr="00D85002">
        <w:rPr>
          <w:i w:val="0"/>
          <w:iCs w:val="0"/>
          <w:color w:val="auto"/>
        </w:rPr>
        <w:t>Structure</w:t>
      </w:r>
      <w:r w:rsidRPr="00D85002">
        <w:rPr>
          <w:i w:val="0"/>
          <w:iCs w:val="0"/>
          <w:color w:val="auto"/>
        </w:rPr>
        <w:t xml:space="preserve"> of input files folders.</w:t>
      </w:r>
    </w:p>
    <w:p w14:paraId="75AF65E2" w14:textId="04A808A4" w:rsidR="00D85002" w:rsidRDefault="00D85002" w:rsidP="00D85002">
      <w:pPr>
        <w:pStyle w:val="Sinespaciado"/>
      </w:pPr>
      <w:r>
        <w:t xml:space="preserve">A shapefile with the limit of the plot or the stand is needed. This spatial database </w:t>
      </w:r>
      <w:r w:rsidR="00D12293">
        <w:t>must</w:t>
      </w:r>
      <w:r>
        <w:t xml:space="preserve"> have two fields (FOREST and CANTON)</w:t>
      </w:r>
      <w:r w:rsidR="00D12293">
        <w:t xml:space="preserve">, </w:t>
      </w:r>
      <w:r>
        <w:t>as it is shown on Table 2</w:t>
      </w:r>
      <w:r w:rsidR="00D12293">
        <w:t xml:space="preserve"> the field must be completed with the names of the folders indicated before (</w:t>
      </w:r>
      <w:r w:rsidR="00D12293" w:rsidRPr="00D12293">
        <w:t xml:space="preserve">when input files paths were </w:t>
      </w:r>
      <w:r w:rsidR="00D12293">
        <w:t xml:space="preserve">configured). </w:t>
      </w:r>
      <w:r w:rsidR="000E3541">
        <w:t xml:space="preserve">Note that </w:t>
      </w:r>
      <w:r w:rsidR="00E14001">
        <w:t>these conditions</w:t>
      </w:r>
      <w:r w:rsidR="000E3541">
        <w:t xml:space="preserve"> must be met, otherwise the software will no</w:t>
      </w:r>
      <w:r w:rsidR="00E14001">
        <w:t>t</w:t>
      </w:r>
      <w:r w:rsidR="000E3541">
        <w:t xml:space="preserve"> work. </w:t>
      </w:r>
    </w:p>
    <w:p w14:paraId="6A33CE55" w14:textId="51460F16" w:rsidR="000E3541" w:rsidRPr="000E3541" w:rsidRDefault="000E3541" w:rsidP="000E3541">
      <w:pPr>
        <w:pStyle w:val="Descripcin"/>
        <w:keepNext/>
        <w:jc w:val="center"/>
        <w:rPr>
          <w:color w:val="auto"/>
        </w:rPr>
      </w:pPr>
      <w:r w:rsidRPr="000E3541">
        <w:rPr>
          <w:color w:val="auto"/>
        </w:rPr>
        <w:t xml:space="preserve">Table </w:t>
      </w:r>
      <w:r w:rsidRPr="000E3541">
        <w:rPr>
          <w:color w:val="auto"/>
        </w:rPr>
        <w:fldChar w:fldCharType="begin"/>
      </w:r>
      <w:r w:rsidRPr="000E3541">
        <w:rPr>
          <w:color w:val="auto"/>
        </w:rPr>
        <w:instrText xml:space="preserve"> SEQ Table \* ARABIC </w:instrText>
      </w:r>
      <w:r w:rsidRPr="000E3541">
        <w:rPr>
          <w:color w:val="auto"/>
        </w:rPr>
        <w:fldChar w:fldCharType="separate"/>
      </w:r>
      <w:r w:rsidR="007C6ADA">
        <w:rPr>
          <w:noProof/>
          <w:color w:val="auto"/>
        </w:rPr>
        <w:t>2</w:t>
      </w:r>
      <w:r w:rsidRPr="000E3541">
        <w:rPr>
          <w:color w:val="auto"/>
        </w:rPr>
        <w:fldChar w:fldCharType="end"/>
      </w:r>
      <w:r w:rsidRPr="000E3541">
        <w:rPr>
          <w:color w:val="auto"/>
        </w:rPr>
        <w:t>.Spatial data base with the stand limits.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0E3541" w:rsidRPr="00874FA8" w14:paraId="66484E13" w14:textId="77777777" w:rsidTr="000E3541">
        <w:trPr>
          <w:trHeight w:val="362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B06483" w14:textId="312968B3" w:rsidR="000E3541" w:rsidRPr="00C31EC8" w:rsidRDefault="000E3541" w:rsidP="00B44275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FOREST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0CF60E" w14:textId="26BF0DC6" w:rsidR="000E3541" w:rsidRDefault="000E3541" w:rsidP="00B44275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CANTON</w:t>
            </w:r>
          </w:p>
        </w:tc>
      </w:tr>
      <w:tr w:rsidR="000E3541" w:rsidRPr="00874FA8" w14:paraId="26D3109A" w14:textId="77777777" w:rsidTr="000E3541">
        <w:trPr>
          <w:trHeight w:val="362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82AAE" w14:textId="29B56274" w:rsidR="000E3541" w:rsidRPr="00463580" w:rsidRDefault="000E3541" w:rsidP="00B4427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Bosque_1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BA581D" w14:textId="7F645B7E" w:rsidR="000E3541" w:rsidRDefault="000E3541" w:rsidP="00B4427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Canton_1</w:t>
            </w:r>
          </w:p>
        </w:tc>
      </w:tr>
    </w:tbl>
    <w:p w14:paraId="587069A4" w14:textId="77777777" w:rsidR="000E3541" w:rsidRDefault="000E3541" w:rsidP="00D85002">
      <w:pPr>
        <w:pStyle w:val="Sinespaciado"/>
      </w:pPr>
    </w:p>
    <w:p w14:paraId="53205093" w14:textId="73CCB9E2" w:rsidR="00D12293" w:rsidRDefault="00E14001" w:rsidP="00E14001">
      <w:pPr>
        <w:pStyle w:val="Ttulo2"/>
      </w:pPr>
      <w:bookmarkStart w:id="9" w:name="_Toc122857587"/>
      <w:r>
        <w:t>Outputs parametrization</w:t>
      </w:r>
      <w:bookmarkEnd w:id="9"/>
    </w:p>
    <w:p w14:paraId="10040106" w14:textId="4858A006" w:rsidR="00E14001" w:rsidRDefault="00E14001" w:rsidP="00E14001">
      <w:pPr>
        <w:pStyle w:val="Sinespaciado"/>
      </w:pPr>
      <w:r>
        <w:t xml:space="preserve">Forest name field and Compartment name field are drop-down menus that reads the fields of the shapefile with the limit of the stand. The first one is related to the complete forest and the second one to stand. </w:t>
      </w:r>
    </w:p>
    <w:p w14:paraId="0AFFF022" w14:textId="6CE8FF6C" w:rsidR="00E14001" w:rsidRDefault="00E14001" w:rsidP="00E14001">
      <w:pPr>
        <w:pStyle w:val="Sinespaciado"/>
      </w:pPr>
      <w:r>
        <w:t xml:space="preserve">Then it is necessary to define the paths where the output will be created: boxes detected and trees detected as shapefile; and stand and compartment dasometric variables report as a .csv files. </w:t>
      </w:r>
    </w:p>
    <w:p w14:paraId="419BB5D0" w14:textId="7B41069D" w:rsidR="00E14001" w:rsidRDefault="00E14001" w:rsidP="00E14001">
      <w:pPr>
        <w:pStyle w:val="Sinespaciado"/>
      </w:pPr>
      <w:r>
        <w:t>We have to set up the volume algorithm, indicating in this case which trunk shape have to</w:t>
      </w:r>
      <w:r w:rsidR="00C92EDB">
        <w:t xml:space="preserve"> be considered while computing: cone; cylinder; paraboloid; or neiloid. </w:t>
      </w:r>
    </w:p>
    <w:p w14:paraId="0F6C4162" w14:textId="76CA35E2" w:rsidR="00E14001" w:rsidRDefault="00E14001" w:rsidP="00E14001">
      <w:pPr>
        <w:pStyle w:val="Ttulo2"/>
      </w:pPr>
      <w:bookmarkStart w:id="10" w:name="_Toc122857588"/>
      <w:r>
        <w:t>Configuration menu</w:t>
      </w:r>
      <w:bookmarkEnd w:id="10"/>
    </w:p>
    <w:p w14:paraId="46821A35" w14:textId="3AF1B2FE" w:rsidR="00C92EDB" w:rsidRPr="00C92EDB" w:rsidRDefault="00C92EDB" w:rsidP="00C92EDB">
      <w:pPr>
        <w:pStyle w:val="Sinespaciado"/>
      </w:pPr>
      <w:r>
        <w:t xml:space="preserve">Figure 4 shows the configuration menu, and each one of its parameters are explained below. </w:t>
      </w:r>
    </w:p>
    <w:p w14:paraId="4992ADB1" w14:textId="77777777" w:rsidR="00C92EDB" w:rsidRDefault="00C92EDB" w:rsidP="00C92EDB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46B7CE1D" wp14:editId="30F309C2">
            <wp:extent cx="3780000" cy="4482000"/>
            <wp:effectExtent l="0" t="0" r="0" b="0"/>
            <wp:docPr id="7" name="Imagen 7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, Aplicación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44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DF42" w14:textId="5C64A7A7" w:rsidR="00C92EDB" w:rsidRDefault="00C92EDB" w:rsidP="00C92EDB">
      <w:pPr>
        <w:pStyle w:val="Descripcin"/>
        <w:jc w:val="center"/>
        <w:rPr>
          <w:i w:val="0"/>
          <w:iCs w:val="0"/>
          <w:color w:val="auto"/>
        </w:rPr>
      </w:pPr>
      <w:r w:rsidRPr="00C92EDB">
        <w:rPr>
          <w:i w:val="0"/>
          <w:iCs w:val="0"/>
          <w:color w:val="auto"/>
        </w:rPr>
        <w:t xml:space="preserve">Figure </w:t>
      </w:r>
      <w:r w:rsidRPr="00C92EDB">
        <w:rPr>
          <w:i w:val="0"/>
          <w:iCs w:val="0"/>
          <w:color w:val="auto"/>
        </w:rPr>
        <w:fldChar w:fldCharType="begin"/>
      </w:r>
      <w:r w:rsidRPr="00C92EDB">
        <w:rPr>
          <w:i w:val="0"/>
          <w:iCs w:val="0"/>
          <w:color w:val="auto"/>
        </w:rPr>
        <w:instrText xml:space="preserve"> SEQ Figure \* ARABIC </w:instrText>
      </w:r>
      <w:r w:rsidRPr="00C92EDB">
        <w:rPr>
          <w:i w:val="0"/>
          <w:iCs w:val="0"/>
          <w:color w:val="auto"/>
        </w:rPr>
        <w:fldChar w:fldCharType="separate"/>
      </w:r>
      <w:r w:rsidR="008D7BC8">
        <w:rPr>
          <w:i w:val="0"/>
          <w:iCs w:val="0"/>
          <w:noProof/>
          <w:color w:val="auto"/>
        </w:rPr>
        <w:t>4</w:t>
      </w:r>
      <w:r w:rsidRPr="00C92EDB">
        <w:rPr>
          <w:i w:val="0"/>
          <w:iCs w:val="0"/>
          <w:color w:val="auto"/>
        </w:rPr>
        <w:fldChar w:fldCharType="end"/>
      </w:r>
      <w:r w:rsidRPr="00C92EDB">
        <w:rPr>
          <w:i w:val="0"/>
          <w:iCs w:val="0"/>
          <w:color w:val="auto"/>
        </w:rPr>
        <w:t>. Configuration menu.</w:t>
      </w:r>
    </w:p>
    <w:p w14:paraId="6D409F01" w14:textId="301E704E" w:rsidR="00C92EDB" w:rsidRDefault="00C92EDB" w:rsidP="00C92EDB">
      <w:pPr>
        <w:pStyle w:val="Sinespaciado"/>
      </w:pPr>
      <w:r>
        <w:t xml:space="preserve">AID-FOREST has a implemented a model </w:t>
      </w:r>
      <w:r w:rsidR="00A1261F">
        <w:t xml:space="preserve">to detect trees </w:t>
      </w:r>
      <w:r>
        <w:t>(model_T7.dmod) which is the result of training a neuronal network.</w:t>
      </w:r>
      <w:r w:rsidR="00A1261F">
        <w:t xml:space="preserve"> This model </w:t>
      </w:r>
      <w:r w:rsidR="00A1261F" w:rsidRPr="00A1261F">
        <w:t>can be adjusted to each situation by modifying the parameters to obtain the best result.</w:t>
      </w:r>
    </w:p>
    <w:p w14:paraId="1AC73EE6" w14:textId="66221342" w:rsidR="00884C7E" w:rsidRDefault="00884C7E" w:rsidP="00C92EDB">
      <w:pPr>
        <w:pStyle w:val="Sinespaciado"/>
      </w:pPr>
      <w:r>
        <w:t xml:space="preserve">The adjustable parameters are the following: </w:t>
      </w:r>
    </w:p>
    <w:p w14:paraId="4449A963" w14:textId="3338974E" w:rsidR="00884C7E" w:rsidRDefault="00884C7E" w:rsidP="00884C7E">
      <w:pPr>
        <w:pStyle w:val="Sinespaciado"/>
        <w:numPr>
          <w:ilvl w:val="0"/>
          <w:numId w:val="7"/>
        </w:numPr>
      </w:pPr>
      <w:r>
        <w:t>Accuracy (this is related to probability of detected section belongs to a tree).</w:t>
      </w:r>
    </w:p>
    <w:p w14:paraId="4C7A6E64" w14:textId="77777777" w:rsidR="007F44AD" w:rsidRDefault="00884C7E" w:rsidP="007F44AD">
      <w:pPr>
        <w:pStyle w:val="Sinespaciado"/>
        <w:numPr>
          <w:ilvl w:val="0"/>
          <w:numId w:val="7"/>
        </w:numPr>
      </w:pPr>
      <w:r>
        <w:t xml:space="preserve">Number of matches (this is </w:t>
      </w:r>
      <w:r w:rsidR="007F44AD" w:rsidRPr="007F44AD">
        <w:t>the minimum number of planimetrically overlapping square sections of the tree to be considered as a single object</w:t>
      </w:r>
      <w:r w:rsidR="007F44AD">
        <w:t>).</w:t>
      </w:r>
    </w:p>
    <w:p w14:paraId="5204C72F" w14:textId="77777777" w:rsidR="007F44AD" w:rsidRDefault="00884C7E" w:rsidP="007F44AD">
      <w:pPr>
        <w:pStyle w:val="Sinespaciado"/>
        <w:numPr>
          <w:ilvl w:val="0"/>
          <w:numId w:val="7"/>
        </w:numPr>
      </w:pPr>
      <w:r>
        <w:t>Percentage of intersection (</w:t>
      </w:r>
      <w:r w:rsidR="007F44AD">
        <w:t>this is the minimum percentage of intersection between square sections detected to be considered part of the same tree</w:t>
      </w:r>
      <w:r>
        <w:t>)</w:t>
      </w:r>
      <w:r w:rsidR="007F44AD">
        <w:t>.</w:t>
      </w:r>
    </w:p>
    <w:p w14:paraId="34AC3F18" w14:textId="4472409E" w:rsidR="00064D8C" w:rsidRDefault="00064D8C" w:rsidP="007F44AD">
      <w:pPr>
        <w:pStyle w:val="Sinespaciado"/>
        <w:numPr>
          <w:ilvl w:val="0"/>
          <w:numId w:val="7"/>
        </w:numPr>
      </w:pPr>
      <w:r>
        <w:t>Offset detection adjust (</w:t>
      </w:r>
      <w:r w:rsidR="00404A40">
        <w:t>The detection of each section is framed on a two-side box, this box must fit the point cloud. So the size of this box must be set</w:t>
      </w:r>
      <w:r>
        <w:t>)</w:t>
      </w:r>
      <w:r w:rsidR="00404A40">
        <w:t>.</w:t>
      </w:r>
    </w:p>
    <w:p w14:paraId="0CFA47CD" w14:textId="21C248DE" w:rsidR="00884C7E" w:rsidRDefault="00064D8C" w:rsidP="007F44AD">
      <w:pPr>
        <w:pStyle w:val="Sinespaciado"/>
        <w:numPr>
          <w:ilvl w:val="0"/>
          <w:numId w:val="7"/>
        </w:numPr>
      </w:pPr>
      <w:r>
        <w:t>X resolution for detection (</w:t>
      </w:r>
      <w:r w:rsidRPr="00064D8C">
        <w:t>spatial resolution of the x-axis height raster</w:t>
      </w:r>
      <w:r>
        <w:t>)</w:t>
      </w:r>
    </w:p>
    <w:p w14:paraId="357236C1" w14:textId="71DE904D" w:rsidR="00064D8C" w:rsidRDefault="00064D8C" w:rsidP="00064D8C">
      <w:pPr>
        <w:pStyle w:val="Sinespaciado"/>
        <w:numPr>
          <w:ilvl w:val="0"/>
          <w:numId w:val="7"/>
        </w:numPr>
      </w:pPr>
      <w:r>
        <w:t>Y resolution for detection (</w:t>
      </w:r>
      <w:r w:rsidRPr="00064D8C">
        <w:t xml:space="preserve">spatial resolution of the </w:t>
      </w:r>
      <w:r>
        <w:t>y</w:t>
      </w:r>
      <w:r w:rsidRPr="00064D8C">
        <w:t>-axis height raster</w:t>
      </w:r>
      <w:r>
        <w:t>)</w:t>
      </w:r>
    </w:p>
    <w:p w14:paraId="0451459F" w14:textId="286FA412" w:rsidR="00064D8C" w:rsidRDefault="00064D8C" w:rsidP="00064D8C">
      <w:pPr>
        <w:pStyle w:val="Sinespaciado"/>
        <w:numPr>
          <w:ilvl w:val="0"/>
          <w:numId w:val="7"/>
        </w:numPr>
      </w:pPr>
      <w:r>
        <w:t>Z resoluction for detection (X resolution for detection (</w:t>
      </w:r>
      <w:r w:rsidRPr="00064D8C">
        <w:t xml:space="preserve">spatial resolution of the </w:t>
      </w:r>
      <w:r>
        <w:t>z</w:t>
      </w:r>
      <w:r w:rsidRPr="00064D8C">
        <w:t>-axis height raster</w:t>
      </w:r>
      <w:r>
        <w:t>; this parameter refers to height of the slice projected on the raster).</w:t>
      </w:r>
    </w:p>
    <w:p w14:paraId="5DF61703" w14:textId="61D11AA1" w:rsidR="00064D8C" w:rsidRDefault="00064D8C" w:rsidP="00064D8C">
      <w:pPr>
        <w:pStyle w:val="Sinespaciado"/>
        <w:numPr>
          <w:ilvl w:val="0"/>
          <w:numId w:val="7"/>
        </w:numPr>
      </w:pPr>
      <w:r>
        <w:t>Resolution of the terrain models (spatial resolutions of the DTM and DSM)</w:t>
      </w:r>
      <w:r w:rsidR="006A4142">
        <w:t>.</w:t>
      </w:r>
    </w:p>
    <w:p w14:paraId="2DF77638" w14:textId="341F6D29" w:rsidR="006A4142" w:rsidRDefault="0054711E" w:rsidP="00064D8C">
      <w:pPr>
        <w:pStyle w:val="Sinespaciado"/>
        <w:numPr>
          <w:ilvl w:val="0"/>
          <w:numId w:val="7"/>
        </w:numPr>
      </w:pPr>
      <w:r>
        <w:t>Vegetation cover f</w:t>
      </w:r>
      <w:r w:rsidR="006A4142">
        <w:t xml:space="preserve">raction </w:t>
      </w:r>
      <w:r>
        <w:t>threshold (indicate the height or heights where the vegetation cover fraction has to be calculated).</w:t>
      </w:r>
    </w:p>
    <w:p w14:paraId="74AD75C3" w14:textId="7D601014" w:rsidR="0054711E" w:rsidRDefault="00E022B4" w:rsidP="00064D8C">
      <w:pPr>
        <w:pStyle w:val="Sinespaciado"/>
        <w:numPr>
          <w:ilvl w:val="0"/>
          <w:numId w:val="7"/>
        </w:numPr>
      </w:pPr>
      <w:r>
        <w:t xml:space="preserve">Start the measures from ground (height where detection has to start). </w:t>
      </w:r>
    </w:p>
    <w:p w14:paraId="6955D5D6" w14:textId="3A900B51" w:rsidR="00E022B4" w:rsidRDefault="00E022B4" w:rsidP="00064D8C">
      <w:pPr>
        <w:pStyle w:val="Sinespaciado"/>
        <w:numPr>
          <w:ilvl w:val="0"/>
          <w:numId w:val="7"/>
        </w:numPr>
      </w:pPr>
      <w:r>
        <w:lastRenderedPageBreak/>
        <w:t xml:space="preserve">End of the measures from ground (height where detection has to end). </w:t>
      </w:r>
    </w:p>
    <w:p w14:paraId="19427C10" w14:textId="0F86FAF6" w:rsidR="00E022B4" w:rsidRDefault="00E022B4" w:rsidP="00E022B4">
      <w:pPr>
        <w:pStyle w:val="Sinespaciado"/>
        <w:numPr>
          <w:ilvl w:val="0"/>
          <w:numId w:val="7"/>
        </w:numPr>
      </w:pPr>
      <w:r>
        <w:t>List of heights to process (list of the heights where assessments must be carry out; height values must be multiples of Z resolution for detection).</w:t>
      </w:r>
    </w:p>
    <w:p w14:paraId="70D5EEA4" w14:textId="7F910CDE" w:rsidR="00E022B4" w:rsidRDefault="00E022B4" w:rsidP="00E022B4">
      <w:pPr>
        <w:pStyle w:val="Sinespaciado"/>
        <w:numPr>
          <w:ilvl w:val="0"/>
          <w:numId w:val="7"/>
        </w:numPr>
      </w:pPr>
      <w:r>
        <w:t>Coordinates Reference system (</w:t>
      </w:r>
      <w:r w:rsidRPr="00E022B4">
        <w:t>no need to indicate if there is no geo-referenced data</w:t>
      </w:r>
      <w:r>
        <w:t>).</w:t>
      </w:r>
    </w:p>
    <w:p w14:paraId="7AA7A93D" w14:textId="088376EF" w:rsidR="00D11FCF" w:rsidRDefault="00052D9C" w:rsidP="00052D9C">
      <w:pPr>
        <w:pStyle w:val="Ttulo2"/>
      </w:pPr>
      <w:r>
        <w:t xml:space="preserve">Description of the outputs </w:t>
      </w:r>
    </w:p>
    <w:p w14:paraId="3676696B" w14:textId="59C787F1" w:rsidR="00052D9C" w:rsidRDefault="008D7BC8" w:rsidP="008D7BC8">
      <w:pPr>
        <w:pStyle w:val="Ttulo3"/>
      </w:pPr>
      <w:r>
        <w:t>Boxes detection</w:t>
      </w:r>
    </w:p>
    <w:p w14:paraId="56B71AAA" w14:textId="593155B3" w:rsidR="008D7BC8" w:rsidRDefault="008D7BC8" w:rsidP="008D7BC8">
      <w:pPr>
        <w:pStyle w:val="Sinespaciado"/>
      </w:pPr>
      <w:r>
        <w:t>In each of the trees this function detects sections at different height along the trunk and save them on a shapefile (Figure 5 shows how this output looks if it is opened on any geographical information system).  This shapefile also has an attribute table with the fields that are recompiled on Table 3.</w:t>
      </w:r>
    </w:p>
    <w:p w14:paraId="55BD0DA6" w14:textId="77777777" w:rsidR="008D7BC8" w:rsidRDefault="008D7BC8" w:rsidP="008D7BC8">
      <w:pPr>
        <w:pStyle w:val="Sinespaciado"/>
        <w:keepNext/>
        <w:jc w:val="center"/>
      </w:pPr>
      <w:r>
        <w:rPr>
          <w:noProof/>
        </w:rPr>
        <w:drawing>
          <wp:inline distT="0" distB="0" distL="0" distR="0" wp14:anchorId="4A5FE2AF" wp14:editId="73DBFE24">
            <wp:extent cx="1800000" cy="2142000"/>
            <wp:effectExtent l="0" t="0" r="0" b="0"/>
            <wp:docPr id="2" name="Imagen 2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barras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BFE9B" w14:textId="54B1AA30" w:rsidR="008D7BC8" w:rsidRDefault="008D7BC8" w:rsidP="008D7BC8">
      <w:pPr>
        <w:pStyle w:val="Descripcin"/>
        <w:jc w:val="center"/>
        <w:rPr>
          <w:i w:val="0"/>
          <w:iCs w:val="0"/>
          <w:color w:val="000000" w:themeColor="text1"/>
        </w:rPr>
      </w:pPr>
      <w:r w:rsidRPr="008D7BC8">
        <w:rPr>
          <w:i w:val="0"/>
          <w:iCs w:val="0"/>
          <w:color w:val="000000" w:themeColor="text1"/>
        </w:rPr>
        <w:t xml:space="preserve">Figure </w:t>
      </w:r>
      <w:r w:rsidRPr="008D7BC8">
        <w:rPr>
          <w:i w:val="0"/>
          <w:iCs w:val="0"/>
          <w:color w:val="000000" w:themeColor="text1"/>
        </w:rPr>
        <w:fldChar w:fldCharType="begin"/>
      </w:r>
      <w:r w:rsidRPr="008D7BC8">
        <w:rPr>
          <w:i w:val="0"/>
          <w:iCs w:val="0"/>
          <w:color w:val="000000" w:themeColor="text1"/>
        </w:rPr>
        <w:instrText xml:space="preserve"> SEQ Figure \* ARABIC </w:instrText>
      </w:r>
      <w:r w:rsidRPr="008D7BC8">
        <w:rPr>
          <w:i w:val="0"/>
          <w:iCs w:val="0"/>
          <w:color w:val="000000" w:themeColor="text1"/>
        </w:rPr>
        <w:fldChar w:fldCharType="separate"/>
      </w:r>
      <w:r w:rsidRPr="008D7BC8">
        <w:rPr>
          <w:i w:val="0"/>
          <w:iCs w:val="0"/>
          <w:noProof/>
          <w:color w:val="000000" w:themeColor="text1"/>
        </w:rPr>
        <w:t>5</w:t>
      </w:r>
      <w:r w:rsidRPr="008D7BC8">
        <w:rPr>
          <w:i w:val="0"/>
          <w:iCs w:val="0"/>
          <w:color w:val="000000" w:themeColor="text1"/>
        </w:rPr>
        <w:fldChar w:fldCharType="end"/>
      </w:r>
      <w:r w:rsidRPr="008D7BC8">
        <w:rPr>
          <w:i w:val="0"/>
          <w:iCs w:val="0"/>
          <w:color w:val="000000" w:themeColor="text1"/>
        </w:rPr>
        <w:t>. Boxes detection (figure obtained from AID-FOREST user guide)</w:t>
      </w:r>
    </w:p>
    <w:p w14:paraId="2EDD514B" w14:textId="7B6C86A2" w:rsidR="00F77203" w:rsidRPr="00F77203" w:rsidRDefault="00F77203" w:rsidP="00F77203">
      <w:pPr>
        <w:pStyle w:val="Descripcin"/>
        <w:keepNext/>
        <w:jc w:val="center"/>
        <w:rPr>
          <w:i w:val="0"/>
          <w:iCs w:val="0"/>
          <w:color w:val="000000" w:themeColor="text1"/>
        </w:rPr>
      </w:pPr>
      <w:r w:rsidRPr="00F77203">
        <w:rPr>
          <w:i w:val="0"/>
          <w:iCs w:val="0"/>
          <w:color w:val="000000" w:themeColor="text1"/>
        </w:rPr>
        <w:t xml:space="preserve">Table </w:t>
      </w:r>
      <w:r w:rsidRPr="00F77203">
        <w:rPr>
          <w:i w:val="0"/>
          <w:iCs w:val="0"/>
          <w:color w:val="000000" w:themeColor="text1"/>
        </w:rPr>
        <w:fldChar w:fldCharType="begin"/>
      </w:r>
      <w:r w:rsidRPr="00F77203">
        <w:rPr>
          <w:i w:val="0"/>
          <w:iCs w:val="0"/>
          <w:color w:val="000000" w:themeColor="text1"/>
        </w:rPr>
        <w:instrText xml:space="preserve"> SEQ Table \* ARABIC </w:instrText>
      </w:r>
      <w:r w:rsidRPr="00F77203">
        <w:rPr>
          <w:i w:val="0"/>
          <w:iCs w:val="0"/>
          <w:color w:val="000000" w:themeColor="text1"/>
        </w:rPr>
        <w:fldChar w:fldCharType="separate"/>
      </w:r>
      <w:r w:rsidR="007C6ADA">
        <w:rPr>
          <w:i w:val="0"/>
          <w:iCs w:val="0"/>
          <w:noProof/>
          <w:color w:val="000000" w:themeColor="text1"/>
        </w:rPr>
        <w:t>3</w:t>
      </w:r>
      <w:r w:rsidRPr="00F77203">
        <w:rPr>
          <w:i w:val="0"/>
          <w:iCs w:val="0"/>
          <w:color w:val="000000" w:themeColor="text1"/>
        </w:rPr>
        <w:fldChar w:fldCharType="end"/>
      </w:r>
      <w:r w:rsidRPr="00F77203">
        <w:rPr>
          <w:i w:val="0"/>
          <w:iCs w:val="0"/>
          <w:color w:val="000000" w:themeColor="text1"/>
        </w:rPr>
        <w:t>. Fields or parameters collected in the detected boxes table.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8D7BC8" w:rsidRPr="008D7BC8" w14:paraId="4E0C01E4" w14:textId="77777777" w:rsidTr="006B2789">
        <w:trPr>
          <w:jc w:val="center"/>
        </w:trPr>
        <w:tc>
          <w:tcPr>
            <w:tcW w:w="1838" w:type="dxa"/>
            <w:vAlign w:val="center"/>
          </w:tcPr>
          <w:p w14:paraId="18A7511E" w14:textId="32D4E54C" w:rsidR="008D7BC8" w:rsidRPr="008D7BC8" w:rsidRDefault="008D7BC8" w:rsidP="008D7BC8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 w:rsidRPr="008D7BC8">
              <w:rPr>
                <w:b/>
                <w:bCs/>
                <w:sz w:val="20"/>
                <w:szCs w:val="20"/>
                <w:lang w:val="es-ES"/>
              </w:rPr>
              <w:t>Field or parameter</w:t>
            </w:r>
          </w:p>
        </w:tc>
        <w:tc>
          <w:tcPr>
            <w:tcW w:w="6656" w:type="dxa"/>
            <w:vAlign w:val="center"/>
          </w:tcPr>
          <w:p w14:paraId="65DF9961" w14:textId="06E11FC0" w:rsidR="008D7BC8" w:rsidRPr="008D7BC8" w:rsidRDefault="008D7BC8" w:rsidP="008D7BC8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 w:rsidRPr="008D7BC8">
              <w:rPr>
                <w:b/>
                <w:bCs/>
                <w:sz w:val="20"/>
                <w:szCs w:val="20"/>
                <w:lang w:val="es-ES"/>
              </w:rPr>
              <w:t>Description</w:t>
            </w:r>
          </w:p>
        </w:tc>
      </w:tr>
      <w:tr w:rsidR="008D7BC8" w:rsidRPr="008D7BC8" w14:paraId="4EC1BE8D" w14:textId="77777777" w:rsidTr="006B2789">
        <w:trPr>
          <w:jc w:val="center"/>
        </w:trPr>
        <w:tc>
          <w:tcPr>
            <w:tcW w:w="1838" w:type="dxa"/>
            <w:vAlign w:val="center"/>
          </w:tcPr>
          <w:p w14:paraId="3DB177FF" w14:textId="57420A5F" w:rsidR="008D7BC8" w:rsidRPr="008D7BC8" w:rsidRDefault="008D7BC8" w:rsidP="008D7BC8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8D7BC8">
              <w:rPr>
                <w:sz w:val="20"/>
                <w:szCs w:val="20"/>
                <w:lang w:val="es-ES"/>
              </w:rPr>
              <w:t>ID_G</w:t>
            </w:r>
            <w:r w:rsidR="006B2789">
              <w:rPr>
                <w:sz w:val="20"/>
                <w:szCs w:val="20"/>
                <w:lang w:val="es-ES"/>
              </w:rPr>
              <w:t>ROUP</w:t>
            </w:r>
          </w:p>
        </w:tc>
        <w:tc>
          <w:tcPr>
            <w:tcW w:w="6656" w:type="dxa"/>
            <w:vAlign w:val="center"/>
          </w:tcPr>
          <w:p w14:paraId="5C554841" w14:textId="32FB2E04" w:rsidR="008D7BC8" w:rsidRPr="008D7BC8" w:rsidRDefault="008D7BC8" w:rsidP="008D7BC8">
            <w:pPr>
              <w:ind w:left="0" w:firstLine="0"/>
              <w:rPr>
                <w:sz w:val="20"/>
                <w:szCs w:val="20"/>
              </w:rPr>
            </w:pPr>
            <w:r w:rsidRPr="008D7BC8">
              <w:rPr>
                <w:sz w:val="20"/>
                <w:szCs w:val="20"/>
              </w:rPr>
              <w:t>It can shows three v</w:t>
            </w:r>
            <w:r>
              <w:rPr>
                <w:sz w:val="20"/>
                <w:szCs w:val="20"/>
              </w:rPr>
              <w:t xml:space="preserve">alues: -2 </w:t>
            </w:r>
            <w:r w:rsidR="006B2789">
              <w:rPr>
                <w:sz w:val="20"/>
                <w:szCs w:val="20"/>
              </w:rPr>
              <w:t xml:space="preserve">discared detection; -1 </w:t>
            </w:r>
            <w:r w:rsidR="006B2789" w:rsidRPr="006B2789">
              <w:rPr>
                <w:sz w:val="20"/>
                <w:szCs w:val="20"/>
              </w:rPr>
              <w:t>detection that does not comply the minimun requirements</w:t>
            </w:r>
            <w:r w:rsidR="006B2789">
              <w:rPr>
                <w:sz w:val="20"/>
                <w:szCs w:val="20"/>
              </w:rPr>
              <w:t xml:space="preserve">; and a number associated at any of the detected trees. </w:t>
            </w:r>
          </w:p>
        </w:tc>
      </w:tr>
      <w:tr w:rsidR="008D7BC8" w:rsidRPr="008D7BC8" w14:paraId="5290D682" w14:textId="77777777" w:rsidTr="006B2789">
        <w:trPr>
          <w:jc w:val="center"/>
        </w:trPr>
        <w:tc>
          <w:tcPr>
            <w:tcW w:w="1838" w:type="dxa"/>
            <w:vAlign w:val="center"/>
          </w:tcPr>
          <w:p w14:paraId="79B8185C" w14:textId="2CFD0803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</w:p>
        </w:tc>
        <w:tc>
          <w:tcPr>
            <w:tcW w:w="6656" w:type="dxa"/>
            <w:vAlign w:val="center"/>
          </w:tcPr>
          <w:p w14:paraId="268B8C44" w14:textId="6B7CA112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 where the detection has been done</w:t>
            </w:r>
          </w:p>
        </w:tc>
      </w:tr>
      <w:tr w:rsidR="008D7BC8" w:rsidRPr="008D7BC8" w14:paraId="6DE448EC" w14:textId="77777777" w:rsidTr="006B2789">
        <w:trPr>
          <w:jc w:val="center"/>
        </w:trPr>
        <w:tc>
          <w:tcPr>
            <w:tcW w:w="1838" w:type="dxa"/>
            <w:vAlign w:val="center"/>
          </w:tcPr>
          <w:p w14:paraId="19820FD9" w14:textId="2A77D28C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FCC</w:t>
            </w:r>
          </w:p>
        </w:tc>
        <w:tc>
          <w:tcPr>
            <w:tcW w:w="6656" w:type="dxa"/>
            <w:vAlign w:val="center"/>
          </w:tcPr>
          <w:p w14:paraId="2DA6AA69" w14:textId="15F8C9CF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Vegetation cover of the plot</w:t>
            </w:r>
          </w:p>
        </w:tc>
      </w:tr>
      <w:tr w:rsidR="008D7BC8" w:rsidRPr="008D7BC8" w14:paraId="1E2BBAA4" w14:textId="77777777" w:rsidTr="006B2789">
        <w:trPr>
          <w:jc w:val="center"/>
        </w:trPr>
        <w:tc>
          <w:tcPr>
            <w:tcW w:w="1838" w:type="dxa"/>
            <w:vAlign w:val="center"/>
          </w:tcPr>
          <w:p w14:paraId="69CE6A36" w14:textId="173F2DE0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656" w:type="dxa"/>
            <w:vAlign w:val="center"/>
          </w:tcPr>
          <w:p w14:paraId="2ECD89C9" w14:textId="37000C28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fields refers to how good is the detection (0-1)</w:t>
            </w:r>
          </w:p>
        </w:tc>
      </w:tr>
      <w:tr w:rsidR="008D7BC8" w:rsidRPr="008D7BC8" w14:paraId="57DE582D" w14:textId="77777777" w:rsidTr="006B2789">
        <w:trPr>
          <w:jc w:val="center"/>
        </w:trPr>
        <w:tc>
          <w:tcPr>
            <w:tcW w:w="1838" w:type="dxa"/>
            <w:vAlign w:val="center"/>
          </w:tcPr>
          <w:p w14:paraId="0EA3D828" w14:textId="1159F91A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6656" w:type="dxa"/>
            <w:vAlign w:val="center"/>
          </w:tcPr>
          <w:p w14:paraId="3EA8414F" w14:textId="57765EFC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which the object belongs (1: trunk)</w:t>
            </w:r>
          </w:p>
        </w:tc>
      </w:tr>
      <w:tr w:rsidR="008D7BC8" w:rsidRPr="008D7BC8" w14:paraId="6F2B0C16" w14:textId="77777777" w:rsidTr="006B2789">
        <w:trPr>
          <w:jc w:val="center"/>
        </w:trPr>
        <w:tc>
          <w:tcPr>
            <w:tcW w:w="1838" w:type="dxa"/>
            <w:vAlign w:val="center"/>
          </w:tcPr>
          <w:p w14:paraId="07E9A672" w14:textId="16D83755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D1_WITH</w:t>
            </w:r>
          </w:p>
        </w:tc>
        <w:tc>
          <w:tcPr>
            <w:tcW w:w="6656" w:type="dxa"/>
            <w:vAlign w:val="center"/>
          </w:tcPr>
          <w:p w14:paraId="29A30CB4" w14:textId="51D8EB26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East-West diameter</w:t>
            </w:r>
          </w:p>
        </w:tc>
      </w:tr>
      <w:tr w:rsidR="008D7BC8" w:rsidRPr="008D7BC8" w14:paraId="65C03086" w14:textId="77777777" w:rsidTr="006B2789">
        <w:trPr>
          <w:jc w:val="center"/>
        </w:trPr>
        <w:tc>
          <w:tcPr>
            <w:tcW w:w="1838" w:type="dxa"/>
            <w:vAlign w:val="center"/>
          </w:tcPr>
          <w:p w14:paraId="617B98C2" w14:textId="50965448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D2_WITH</w:t>
            </w:r>
          </w:p>
        </w:tc>
        <w:tc>
          <w:tcPr>
            <w:tcW w:w="6656" w:type="dxa"/>
            <w:vAlign w:val="center"/>
          </w:tcPr>
          <w:p w14:paraId="5DA0328D" w14:textId="65CA985B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North-South diameter</w:t>
            </w:r>
          </w:p>
        </w:tc>
      </w:tr>
      <w:tr w:rsidR="008D7BC8" w:rsidRPr="008D7BC8" w14:paraId="34AE63F0" w14:textId="77777777" w:rsidTr="006B2789">
        <w:trPr>
          <w:jc w:val="center"/>
        </w:trPr>
        <w:tc>
          <w:tcPr>
            <w:tcW w:w="1838" w:type="dxa"/>
            <w:vAlign w:val="center"/>
          </w:tcPr>
          <w:p w14:paraId="191274B3" w14:textId="06C603CA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MATCHES</w:t>
            </w:r>
          </w:p>
        </w:tc>
        <w:tc>
          <w:tcPr>
            <w:tcW w:w="6656" w:type="dxa"/>
            <w:vAlign w:val="center"/>
          </w:tcPr>
          <w:p w14:paraId="7413BFB4" w14:textId="44830873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8C49A9">
              <w:rPr>
                <w:sz w:val="20"/>
                <w:szCs w:val="20"/>
              </w:rPr>
              <w:t>the sections</w:t>
            </w:r>
            <w:r>
              <w:rPr>
                <w:sz w:val="20"/>
                <w:szCs w:val="20"/>
              </w:rPr>
              <w:t xml:space="preserve"> detected in each tree</w:t>
            </w:r>
          </w:p>
        </w:tc>
      </w:tr>
      <w:tr w:rsidR="008D7BC8" w:rsidRPr="008D7BC8" w14:paraId="38B0E855" w14:textId="77777777" w:rsidTr="006B2789">
        <w:trPr>
          <w:jc w:val="center"/>
        </w:trPr>
        <w:tc>
          <w:tcPr>
            <w:tcW w:w="1838" w:type="dxa"/>
            <w:vAlign w:val="center"/>
          </w:tcPr>
          <w:p w14:paraId="213CB84B" w14:textId="4434F8E3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</w:t>
            </w:r>
          </w:p>
        </w:tc>
        <w:tc>
          <w:tcPr>
            <w:tcW w:w="6656" w:type="dxa"/>
            <w:vAlign w:val="center"/>
          </w:tcPr>
          <w:p w14:paraId="3176E160" w14:textId="48F7203E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of the section (D1xD2)</w:t>
            </w:r>
          </w:p>
        </w:tc>
      </w:tr>
      <w:tr w:rsidR="008D7BC8" w:rsidRPr="008D7BC8" w14:paraId="1D656536" w14:textId="77777777" w:rsidTr="006B2789">
        <w:trPr>
          <w:jc w:val="center"/>
        </w:trPr>
        <w:tc>
          <w:tcPr>
            <w:tcW w:w="1838" w:type="dxa"/>
            <w:vAlign w:val="center"/>
          </w:tcPr>
          <w:p w14:paraId="75CDD127" w14:textId="5FE5D8A8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</w:t>
            </w:r>
          </w:p>
        </w:tc>
        <w:tc>
          <w:tcPr>
            <w:tcW w:w="6656" w:type="dxa"/>
            <w:vAlign w:val="center"/>
          </w:tcPr>
          <w:p w14:paraId="73DDC1EC" w14:textId="181B9264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the Forest </w:t>
            </w:r>
          </w:p>
        </w:tc>
      </w:tr>
      <w:tr w:rsidR="008D7BC8" w:rsidRPr="008D7BC8" w14:paraId="76D7B15F" w14:textId="77777777" w:rsidTr="006B2789">
        <w:trPr>
          <w:trHeight w:val="53"/>
          <w:jc w:val="center"/>
        </w:trPr>
        <w:tc>
          <w:tcPr>
            <w:tcW w:w="1838" w:type="dxa"/>
            <w:vAlign w:val="center"/>
          </w:tcPr>
          <w:p w14:paraId="55E88070" w14:textId="00FE9D28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COMPARTMENT</w:t>
            </w:r>
          </w:p>
        </w:tc>
        <w:tc>
          <w:tcPr>
            <w:tcW w:w="6656" w:type="dxa"/>
            <w:vAlign w:val="center"/>
          </w:tcPr>
          <w:p w14:paraId="53942EE4" w14:textId="443B556C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stand/plot</w:t>
            </w:r>
          </w:p>
        </w:tc>
      </w:tr>
      <w:tr w:rsidR="008D7BC8" w:rsidRPr="008D7BC8" w14:paraId="78395F89" w14:textId="77777777" w:rsidTr="006B2789">
        <w:trPr>
          <w:jc w:val="center"/>
        </w:trPr>
        <w:tc>
          <w:tcPr>
            <w:tcW w:w="1838" w:type="dxa"/>
            <w:vAlign w:val="center"/>
          </w:tcPr>
          <w:p w14:paraId="4BBC93D4" w14:textId="595ADA5A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</w:t>
            </w:r>
          </w:p>
        </w:tc>
        <w:tc>
          <w:tcPr>
            <w:tcW w:w="6656" w:type="dxa"/>
            <w:vAlign w:val="center"/>
          </w:tcPr>
          <w:p w14:paraId="1C8011D8" w14:textId="7F434DD2" w:rsidR="008D7BC8" w:rsidRPr="008D7BC8" w:rsidRDefault="006B2789" w:rsidP="008D7BC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file used</w:t>
            </w:r>
          </w:p>
        </w:tc>
      </w:tr>
    </w:tbl>
    <w:p w14:paraId="3EDADE6F" w14:textId="048AC8C8" w:rsidR="008D7BC8" w:rsidRDefault="008D7BC8" w:rsidP="008D7BC8">
      <w:pPr>
        <w:ind w:left="0" w:firstLine="0"/>
        <w:rPr>
          <w:b/>
          <w:bCs/>
          <w:sz w:val="20"/>
          <w:szCs w:val="20"/>
        </w:rPr>
      </w:pPr>
    </w:p>
    <w:p w14:paraId="5B454F1C" w14:textId="7F4490B3" w:rsidR="0094429B" w:rsidRDefault="0094429B" w:rsidP="0094429B">
      <w:pPr>
        <w:pStyle w:val="Ttulo3"/>
      </w:pPr>
      <w:r>
        <w:t>Tree detections</w:t>
      </w:r>
    </w:p>
    <w:p w14:paraId="04700CAF" w14:textId="30D2F60C" w:rsidR="0094429B" w:rsidRDefault="00F77203" w:rsidP="00F77203">
      <w:pPr>
        <w:pStyle w:val="Sinespaciado"/>
      </w:pPr>
      <w:r>
        <w:t xml:space="preserve">In this case, a shapefile with as many objects as trees were detected in the point cloud is created. Table 4 collects all the parameters calculated while detecting individual trees. </w:t>
      </w:r>
    </w:p>
    <w:p w14:paraId="22EA006C" w14:textId="30F2E045" w:rsidR="00F77203" w:rsidRPr="00DA3749" w:rsidRDefault="00F77203" w:rsidP="005F1B56">
      <w:pPr>
        <w:pStyle w:val="Descripcin"/>
        <w:keepNext/>
        <w:jc w:val="center"/>
        <w:rPr>
          <w:i w:val="0"/>
          <w:iCs w:val="0"/>
          <w:color w:val="000000" w:themeColor="text1"/>
        </w:rPr>
      </w:pPr>
      <w:r w:rsidRPr="00DA3749">
        <w:rPr>
          <w:i w:val="0"/>
          <w:iCs w:val="0"/>
          <w:color w:val="000000" w:themeColor="text1"/>
        </w:rPr>
        <w:lastRenderedPageBreak/>
        <w:t xml:space="preserve">Table </w:t>
      </w:r>
      <w:r w:rsidRPr="00DA3749">
        <w:rPr>
          <w:i w:val="0"/>
          <w:iCs w:val="0"/>
          <w:color w:val="000000" w:themeColor="text1"/>
        </w:rPr>
        <w:fldChar w:fldCharType="begin"/>
      </w:r>
      <w:r w:rsidRPr="00DA3749">
        <w:rPr>
          <w:i w:val="0"/>
          <w:iCs w:val="0"/>
          <w:color w:val="000000" w:themeColor="text1"/>
        </w:rPr>
        <w:instrText xml:space="preserve"> SEQ Table \* ARABIC </w:instrText>
      </w:r>
      <w:r w:rsidRPr="00DA3749">
        <w:rPr>
          <w:i w:val="0"/>
          <w:iCs w:val="0"/>
          <w:color w:val="000000" w:themeColor="text1"/>
        </w:rPr>
        <w:fldChar w:fldCharType="separate"/>
      </w:r>
      <w:r w:rsidR="007C6ADA">
        <w:rPr>
          <w:i w:val="0"/>
          <w:iCs w:val="0"/>
          <w:noProof/>
          <w:color w:val="000000" w:themeColor="text1"/>
        </w:rPr>
        <w:t>4</w:t>
      </w:r>
      <w:r w:rsidRPr="00DA3749">
        <w:rPr>
          <w:i w:val="0"/>
          <w:iCs w:val="0"/>
          <w:color w:val="000000" w:themeColor="text1"/>
        </w:rPr>
        <w:fldChar w:fldCharType="end"/>
      </w:r>
      <w:r w:rsidRPr="00DA3749">
        <w:rPr>
          <w:i w:val="0"/>
          <w:iCs w:val="0"/>
          <w:color w:val="000000" w:themeColor="text1"/>
        </w:rPr>
        <w:t>. Fields or parameters collected in the detected tree table.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6591"/>
      </w:tblGrid>
      <w:tr w:rsidR="00F77203" w:rsidRPr="008D7BC8" w14:paraId="77202124" w14:textId="77777777" w:rsidTr="00D276EF">
        <w:trPr>
          <w:jc w:val="center"/>
        </w:trPr>
        <w:tc>
          <w:tcPr>
            <w:tcW w:w="1903" w:type="dxa"/>
            <w:vAlign w:val="center"/>
          </w:tcPr>
          <w:p w14:paraId="7696B4AF" w14:textId="77777777" w:rsidR="00F77203" w:rsidRPr="008D7BC8" w:rsidRDefault="00F77203" w:rsidP="005A6A40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 w:rsidRPr="008D7BC8">
              <w:rPr>
                <w:b/>
                <w:bCs/>
                <w:sz w:val="20"/>
                <w:szCs w:val="20"/>
                <w:lang w:val="es-ES"/>
              </w:rPr>
              <w:t>Field or parameter</w:t>
            </w:r>
          </w:p>
        </w:tc>
        <w:tc>
          <w:tcPr>
            <w:tcW w:w="6591" w:type="dxa"/>
            <w:vAlign w:val="center"/>
          </w:tcPr>
          <w:p w14:paraId="0E9EA4AC" w14:textId="77777777" w:rsidR="00F77203" w:rsidRPr="008D7BC8" w:rsidRDefault="00F77203" w:rsidP="005A6A40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 w:rsidRPr="008D7BC8">
              <w:rPr>
                <w:b/>
                <w:bCs/>
                <w:sz w:val="20"/>
                <w:szCs w:val="20"/>
                <w:lang w:val="es-ES"/>
              </w:rPr>
              <w:t>Description</w:t>
            </w:r>
          </w:p>
        </w:tc>
      </w:tr>
      <w:tr w:rsidR="00D276EF" w:rsidRPr="008D7BC8" w14:paraId="0ACDA50F" w14:textId="77777777" w:rsidTr="00D276EF">
        <w:trPr>
          <w:jc w:val="center"/>
        </w:trPr>
        <w:tc>
          <w:tcPr>
            <w:tcW w:w="1903" w:type="dxa"/>
          </w:tcPr>
          <w:p w14:paraId="26A446EF" w14:textId="0858CB16" w:rsidR="00D276EF" w:rsidRPr="00DA3749" w:rsidRDefault="00D276EF" w:rsidP="00D276EF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DA3749">
              <w:rPr>
                <w:sz w:val="20"/>
                <w:szCs w:val="20"/>
              </w:rPr>
              <w:t>FOREST</w:t>
            </w:r>
          </w:p>
        </w:tc>
        <w:tc>
          <w:tcPr>
            <w:tcW w:w="6591" w:type="dxa"/>
          </w:tcPr>
          <w:p w14:paraId="07420530" w14:textId="614D6888" w:rsidR="00D276EF" w:rsidRPr="00DA3749" w:rsidRDefault="00D276EF" w:rsidP="00D276EF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 xml:space="preserve">Name of the Forest </w:t>
            </w:r>
          </w:p>
        </w:tc>
      </w:tr>
      <w:tr w:rsidR="00D276EF" w:rsidRPr="008D7BC8" w14:paraId="441C1B8C" w14:textId="77777777" w:rsidTr="00D276EF">
        <w:trPr>
          <w:jc w:val="center"/>
        </w:trPr>
        <w:tc>
          <w:tcPr>
            <w:tcW w:w="1903" w:type="dxa"/>
          </w:tcPr>
          <w:p w14:paraId="0E41E0C8" w14:textId="08E3B4C7" w:rsidR="00D276EF" w:rsidRPr="00DA3749" w:rsidRDefault="00D276EF" w:rsidP="00D276EF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>COMPARTMENT</w:t>
            </w:r>
          </w:p>
        </w:tc>
        <w:tc>
          <w:tcPr>
            <w:tcW w:w="6591" w:type="dxa"/>
          </w:tcPr>
          <w:p w14:paraId="10591234" w14:textId="2C1DFB35" w:rsidR="00D276EF" w:rsidRPr="00DA3749" w:rsidRDefault="00D276EF" w:rsidP="00D276EF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>Name of the stand/plot</w:t>
            </w:r>
          </w:p>
        </w:tc>
      </w:tr>
      <w:tr w:rsidR="00D276EF" w:rsidRPr="008D7BC8" w14:paraId="2B0D0959" w14:textId="77777777" w:rsidTr="00D276EF">
        <w:trPr>
          <w:jc w:val="center"/>
        </w:trPr>
        <w:tc>
          <w:tcPr>
            <w:tcW w:w="1903" w:type="dxa"/>
          </w:tcPr>
          <w:p w14:paraId="0559AEB7" w14:textId="0D973613" w:rsidR="00D276EF" w:rsidRPr="00DA3749" w:rsidRDefault="00D276EF" w:rsidP="00D276EF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>PLOT</w:t>
            </w:r>
          </w:p>
        </w:tc>
        <w:tc>
          <w:tcPr>
            <w:tcW w:w="6591" w:type="dxa"/>
          </w:tcPr>
          <w:p w14:paraId="5C9068B0" w14:textId="568B23A2" w:rsidR="00D276EF" w:rsidRPr="00DA3749" w:rsidRDefault="00D276EF" w:rsidP="00D276EF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>LAS file used</w:t>
            </w:r>
          </w:p>
        </w:tc>
      </w:tr>
      <w:tr w:rsidR="00F77203" w:rsidRPr="008D7BC8" w14:paraId="6EF260F7" w14:textId="77777777" w:rsidTr="00D276EF">
        <w:trPr>
          <w:jc w:val="center"/>
        </w:trPr>
        <w:tc>
          <w:tcPr>
            <w:tcW w:w="1903" w:type="dxa"/>
            <w:vAlign w:val="center"/>
          </w:tcPr>
          <w:p w14:paraId="2E2C53E8" w14:textId="7101E484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ID_TREE</w:t>
            </w:r>
          </w:p>
        </w:tc>
        <w:tc>
          <w:tcPr>
            <w:tcW w:w="6591" w:type="dxa"/>
            <w:vAlign w:val="center"/>
          </w:tcPr>
          <w:p w14:paraId="759BA413" w14:textId="0F1A4295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for each tree</w:t>
            </w:r>
          </w:p>
        </w:tc>
      </w:tr>
      <w:tr w:rsidR="00F77203" w:rsidRPr="008D7BC8" w14:paraId="6F65FE0A" w14:textId="77777777" w:rsidTr="00D276EF">
        <w:trPr>
          <w:jc w:val="center"/>
        </w:trPr>
        <w:tc>
          <w:tcPr>
            <w:tcW w:w="1903" w:type="dxa"/>
            <w:vAlign w:val="center"/>
          </w:tcPr>
          <w:p w14:paraId="637ECB81" w14:textId="1A6A3C3A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91" w:type="dxa"/>
            <w:vAlign w:val="center"/>
          </w:tcPr>
          <w:p w14:paraId="125203BC" w14:textId="256A20A2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x-axis coordinate calculated from the centroid (at the lowest detection)</w:t>
            </w:r>
          </w:p>
        </w:tc>
      </w:tr>
      <w:tr w:rsidR="00D276EF" w:rsidRPr="008D7BC8" w14:paraId="19150102" w14:textId="77777777" w:rsidTr="00D276EF">
        <w:trPr>
          <w:jc w:val="center"/>
        </w:trPr>
        <w:tc>
          <w:tcPr>
            <w:tcW w:w="1903" w:type="dxa"/>
            <w:vAlign w:val="center"/>
          </w:tcPr>
          <w:p w14:paraId="36CFAF0F" w14:textId="0D85A745" w:rsidR="00D276EF" w:rsidRPr="008D7BC8" w:rsidRDefault="00D276EF" w:rsidP="00D276E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591" w:type="dxa"/>
            <w:vAlign w:val="center"/>
          </w:tcPr>
          <w:p w14:paraId="587B9BCE" w14:textId="13740231" w:rsidR="00D276EF" w:rsidRPr="008D7BC8" w:rsidRDefault="00D276EF" w:rsidP="00D276E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y-axis coordinate calculated from the centroid (at the lowest detection)</w:t>
            </w:r>
          </w:p>
        </w:tc>
      </w:tr>
      <w:tr w:rsidR="00F77203" w:rsidRPr="008D7BC8" w14:paraId="0BA4A7F0" w14:textId="77777777" w:rsidTr="00D276EF">
        <w:trPr>
          <w:jc w:val="center"/>
        </w:trPr>
        <w:tc>
          <w:tcPr>
            <w:tcW w:w="1903" w:type="dxa"/>
            <w:vAlign w:val="center"/>
          </w:tcPr>
          <w:p w14:paraId="55D47507" w14:textId="3EBE21DE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NEAR_T</w:t>
            </w:r>
          </w:p>
        </w:tc>
        <w:tc>
          <w:tcPr>
            <w:tcW w:w="6591" w:type="dxa"/>
            <w:vAlign w:val="center"/>
          </w:tcPr>
          <w:p w14:paraId="529A7C70" w14:textId="10B2BC08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of the nearest tree</w:t>
            </w:r>
          </w:p>
        </w:tc>
      </w:tr>
      <w:tr w:rsidR="00F77203" w:rsidRPr="008D7BC8" w14:paraId="43C78A65" w14:textId="77777777" w:rsidTr="00D276EF">
        <w:trPr>
          <w:jc w:val="center"/>
        </w:trPr>
        <w:tc>
          <w:tcPr>
            <w:tcW w:w="1903" w:type="dxa"/>
            <w:vAlign w:val="center"/>
          </w:tcPr>
          <w:p w14:paraId="46CB4E18" w14:textId="1CF01EB0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D_NEAR_T</w:t>
            </w:r>
          </w:p>
        </w:tc>
        <w:tc>
          <w:tcPr>
            <w:tcW w:w="6591" w:type="dxa"/>
            <w:vAlign w:val="center"/>
          </w:tcPr>
          <w:p w14:paraId="007FD97F" w14:textId="56C86576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to the nearest tree</w:t>
            </w:r>
          </w:p>
        </w:tc>
      </w:tr>
      <w:tr w:rsidR="00F77203" w:rsidRPr="008D7BC8" w14:paraId="0F6E820E" w14:textId="77777777" w:rsidTr="00D276EF">
        <w:trPr>
          <w:jc w:val="center"/>
        </w:trPr>
        <w:tc>
          <w:tcPr>
            <w:tcW w:w="1903" w:type="dxa"/>
            <w:vAlign w:val="center"/>
          </w:tcPr>
          <w:p w14:paraId="59151371" w14:textId="1D1E3BD2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6591" w:type="dxa"/>
            <w:vAlign w:val="center"/>
          </w:tcPr>
          <w:p w14:paraId="1897B7AF" w14:textId="767AE9AB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height</w:t>
            </w:r>
          </w:p>
        </w:tc>
      </w:tr>
      <w:tr w:rsidR="00F77203" w:rsidRPr="008D7BC8" w14:paraId="3BC72237" w14:textId="77777777" w:rsidTr="00D276EF">
        <w:trPr>
          <w:jc w:val="center"/>
        </w:trPr>
        <w:tc>
          <w:tcPr>
            <w:tcW w:w="1903" w:type="dxa"/>
            <w:vAlign w:val="center"/>
          </w:tcPr>
          <w:p w14:paraId="1D7FFF85" w14:textId="61E9E25F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H1v</w:t>
            </w:r>
          </w:p>
        </w:tc>
        <w:tc>
          <w:tcPr>
            <w:tcW w:w="6591" w:type="dxa"/>
            <w:vAlign w:val="center"/>
          </w:tcPr>
          <w:p w14:paraId="527A6024" w14:textId="7A1EA353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 of the first alive stem</w:t>
            </w:r>
            <w:r w:rsidR="00F77203">
              <w:rPr>
                <w:sz w:val="20"/>
                <w:szCs w:val="20"/>
              </w:rPr>
              <w:t xml:space="preserve"> </w:t>
            </w:r>
          </w:p>
        </w:tc>
      </w:tr>
      <w:tr w:rsidR="00F77203" w:rsidRPr="008D7BC8" w14:paraId="2207371D" w14:textId="77777777" w:rsidTr="00D276EF">
        <w:trPr>
          <w:trHeight w:val="53"/>
          <w:jc w:val="center"/>
        </w:trPr>
        <w:tc>
          <w:tcPr>
            <w:tcW w:w="1903" w:type="dxa"/>
            <w:vAlign w:val="center"/>
          </w:tcPr>
          <w:p w14:paraId="6178695A" w14:textId="0E9A3860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</w:t>
            </w:r>
          </w:p>
        </w:tc>
        <w:tc>
          <w:tcPr>
            <w:tcW w:w="6591" w:type="dxa"/>
            <w:vAlign w:val="center"/>
          </w:tcPr>
          <w:p w14:paraId="636E8593" w14:textId="2E0308FD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Trunk volume estimation</w:t>
            </w:r>
          </w:p>
        </w:tc>
      </w:tr>
      <w:tr w:rsidR="00F77203" w:rsidRPr="008D7BC8" w14:paraId="470C03FE" w14:textId="77777777" w:rsidTr="00D276EF">
        <w:trPr>
          <w:jc w:val="center"/>
        </w:trPr>
        <w:tc>
          <w:tcPr>
            <w:tcW w:w="1903" w:type="dxa"/>
            <w:vAlign w:val="center"/>
          </w:tcPr>
          <w:p w14:paraId="09DA1DCB" w14:textId="65F69EF4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6591" w:type="dxa"/>
            <w:vAlign w:val="center"/>
          </w:tcPr>
          <w:p w14:paraId="0FB5A873" w14:textId="36EDC8A3" w:rsidR="00F77203" w:rsidRPr="008D7BC8" w:rsidRDefault="00D276EF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Basel surface at 1,3 m </w:t>
            </w:r>
          </w:p>
        </w:tc>
      </w:tr>
    </w:tbl>
    <w:p w14:paraId="6C82F24F" w14:textId="585FDA80" w:rsidR="00F77203" w:rsidRDefault="00F77203" w:rsidP="0094429B"/>
    <w:p w14:paraId="704E3790" w14:textId="6815B13E" w:rsidR="005F1B56" w:rsidRDefault="005F1B56" w:rsidP="005F1B56">
      <w:pPr>
        <w:pStyle w:val="Ttulo3"/>
      </w:pPr>
      <w:r>
        <w:t>Plot level report</w:t>
      </w:r>
    </w:p>
    <w:p w14:paraId="233D75B6" w14:textId="08FF3561" w:rsidR="005F1B56" w:rsidRPr="00DA3749" w:rsidRDefault="00DA3749" w:rsidP="00DA3749">
      <w:pPr>
        <w:pStyle w:val="Sinespaciado"/>
      </w:pPr>
      <w:r>
        <w:t xml:space="preserve">This output consists in a csv file where different dasometric parameters refers to the plot are </w:t>
      </w:r>
      <w:r w:rsidRPr="00DA3749">
        <w:t>collected (</w:t>
      </w:r>
      <w:r>
        <w:t>Table 5</w:t>
      </w:r>
      <w:r w:rsidRPr="00DA3749">
        <w:t>)</w:t>
      </w:r>
    </w:p>
    <w:p w14:paraId="75D29E0F" w14:textId="2C911CDA" w:rsidR="00DA3749" w:rsidRPr="00DA3749" w:rsidRDefault="00DA3749" w:rsidP="00DA3749">
      <w:pPr>
        <w:pStyle w:val="Descripcin"/>
        <w:keepNext/>
        <w:jc w:val="center"/>
        <w:rPr>
          <w:i w:val="0"/>
          <w:iCs w:val="0"/>
          <w:color w:val="auto"/>
        </w:rPr>
      </w:pPr>
      <w:r w:rsidRPr="00DA3749">
        <w:rPr>
          <w:i w:val="0"/>
          <w:iCs w:val="0"/>
          <w:color w:val="auto"/>
        </w:rPr>
        <w:t xml:space="preserve">Table </w:t>
      </w:r>
      <w:r w:rsidRPr="00DA3749">
        <w:rPr>
          <w:i w:val="0"/>
          <w:iCs w:val="0"/>
          <w:color w:val="auto"/>
        </w:rPr>
        <w:fldChar w:fldCharType="begin"/>
      </w:r>
      <w:r w:rsidRPr="00DA3749">
        <w:rPr>
          <w:i w:val="0"/>
          <w:iCs w:val="0"/>
          <w:color w:val="auto"/>
        </w:rPr>
        <w:instrText xml:space="preserve"> SEQ Table \* ARABIC </w:instrText>
      </w:r>
      <w:r w:rsidRPr="00DA3749">
        <w:rPr>
          <w:i w:val="0"/>
          <w:iCs w:val="0"/>
          <w:color w:val="auto"/>
        </w:rPr>
        <w:fldChar w:fldCharType="separate"/>
      </w:r>
      <w:r w:rsidR="007C6ADA">
        <w:rPr>
          <w:i w:val="0"/>
          <w:iCs w:val="0"/>
          <w:noProof/>
          <w:color w:val="auto"/>
        </w:rPr>
        <w:t>5</w:t>
      </w:r>
      <w:r w:rsidRPr="00DA3749">
        <w:rPr>
          <w:i w:val="0"/>
          <w:iCs w:val="0"/>
          <w:color w:val="auto"/>
        </w:rPr>
        <w:fldChar w:fldCharType="end"/>
      </w:r>
      <w:r w:rsidRPr="00DA3749">
        <w:rPr>
          <w:i w:val="0"/>
          <w:iCs w:val="0"/>
          <w:color w:val="auto"/>
        </w:rPr>
        <w:t>. Fields collected in the plot level report.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6591"/>
      </w:tblGrid>
      <w:tr w:rsidR="005F1B56" w:rsidRPr="008D7BC8" w14:paraId="457AEAAC" w14:textId="77777777" w:rsidTr="005A6A40">
        <w:trPr>
          <w:jc w:val="center"/>
        </w:trPr>
        <w:tc>
          <w:tcPr>
            <w:tcW w:w="1903" w:type="dxa"/>
            <w:vAlign w:val="center"/>
          </w:tcPr>
          <w:p w14:paraId="330B2170" w14:textId="77777777" w:rsidR="005F1B56" w:rsidRPr="008D7BC8" w:rsidRDefault="005F1B56" w:rsidP="005A6A40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 w:rsidRPr="008D7BC8">
              <w:rPr>
                <w:b/>
                <w:bCs/>
                <w:sz w:val="20"/>
                <w:szCs w:val="20"/>
                <w:lang w:val="es-ES"/>
              </w:rPr>
              <w:t>Field or parameter</w:t>
            </w:r>
          </w:p>
        </w:tc>
        <w:tc>
          <w:tcPr>
            <w:tcW w:w="6591" w:type="dxa"/>
            <w:vAlign w:val="center"/>
          </w:tcPr>
          <w:p w14:paraId="4D0EA273" w14:textId="77777777" w:rsidR="005F1B56" w:rsidRPr="008D7BC8" w:rsidRDefault="005F1B56" w:rsidP="005A6A40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 w:rsidRPr="008D7BC8">
              <w:rPr>
                <w:b/>
                <w:bCs/>
                <w:sz w:val="20"/>
                <w:szCs w:val="20"/>
                <w:lang w:val="es-ES"/>
              </w:rPr>
              <w:t>Description</w:t>
            </w:r>
          </w:p>
        </w:tc>
      </w:tr>
      <w:tr w:rsidR="005F1B56" w:rsidRPr="008D7BC8" w14:paraId="4A54AC4E" w14:textId="77777777" w:rsidTr="005A6A40">
        <w:trPr>
          <w:jc w:val="center"/>
        </w:trPr>
        <w:tc>
          <w:tcPr>
            <w:tcW w:w="1903" w:type="dxa"/>
          </w:tcPr>
          <w:p w14:paraId="17899A9C" w14:textId="77777777" w:rsidR="005F1B56" w:rsidRPr="00DA3749" w:rsidRDefault="005F1B56" w:rsidP="005A6A40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DA3749">
              <w:rPr>
                <w:sz w:val="20"/>
                <w:szCs w:val="20"/>
              </w:rPr>
              <w:t>FOREST</w:t>
            </w:r>
          </w:p>
        </w:tc>
        <w:tc>
          <w:tcPr>
            <w:tcW w:w="6591" w:type="dxa"/>
          </w:tcPr>
          <w:p w14:paraId="14FD0926" w14:textId="77777777" w:rsidR="005F1B56" w:rsidRPr="00DA3749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 xml:space="preserve">Name of the Forest </w:t>
            </w:r>
          </w:p>
        </w:tc>
      </w:tr>
      <w:tr w:rsidR="005F1B56" w:rsidRPr="008D7BC8" w14:paraId="0141447C" w14:textId="77777777" w:rsidTr="005A6A40">
        <w:trPr>
          <w:jc w:val="center"/>
        </w:trPr>
        <w:tc>
          <w:tcPr>
            <w:tcW w:w="1903" w:type="dxa"/>
          </w:tcPr>
          <w:p w14:paraId="2D62FA56" w14:textId="77777777" w:rsidR="005F1B56" w:rsidRPr="00DA3749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>COMPARTMENT</w:t>
            </w:r>
          </w:p>
        </w:tc>
        <w:tc>
          <w:tcPr>
            <w:tcW w:w="6591" w:type="dxa"/>
          </w:tcPr>
          <w:p w14:paraId="492A9274" w14:textId="77777777" w:rsidR="005F1B56" w:rsidRPr="00DA3749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>Name of the stand/plot</w:t>
            </w:r>
          </w:p>
        </w:tc>
      </w:tr>
      <w:tr w:rsidR="005F1B56" w:rsidRPr="008D7BC8" w14:paraId="0B0A78EA" w14:textId="77777777" w:rsidTr="005A6A40">
        <w:trPr>
          <w:jc w:val="center"/>
        </w:trPr>
        <w:tc>
          <w:tcPr>
            <w:tcW w:w="1903" w:type="dxa"/>
          </w:tcPr>
          <w:p w14:paraId="3FED0271" w14:textId="77777777" w:rsidR="005F1B56" w:rsidRPr="00DA3749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>PLOT</w:t>
            </w:r>
          </w:p>
        </w:tc>
        <w:tc>
          <w:tcPr>
            <w:tcW w:w="6591" w:type="dxa"/>
          </w:tcPr>
          <w:p w14:paraId="02838824" w14:textId="77777777" w:rsidR="005F1B56" w:rsidRPr="00DA3749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DA3749">
              <w:rPr>
                <w:sz w:val="20"/>
                <w:szCs w:val="20"/>
              </w:rPr>
              <w:t>LAS file used</w:t>
            </w:r>
          </w:p>
        </w:tc>
      </w:tr>
      <w:tr w:rsidR="005F1B56" w:rsidRPr="008D7BC8" w14:paraId="11E4D604" w14:textId="77777777" w:rsidTr="005A6A40">
        <w:trPr>
          <w:jc w:val="center"/>
        </w:trPr>
        <w:tc>
          <w:tcPr>
            <w:tcW w:w="1903" w:type="dxa"/>
            <w:vAlign w:val="center"/>
          </w:tcPr>
          <w:p w14:paraId="2BCD6674" w14:textId="22124871" w:rsidR="005F1B56" w:rsidRPr="008D7BC8" w:rsidRDefault="00DA3749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Plot size </w:t>
            </w:r>
          </w:p>
        </w:tc>
        <w:tc>
          <w:tcPr>
            <w:tcW w:w="6591" w:type="dxa"/>
            <w:vAlign w:val="center"/>
          </w:tcPr>
          <w:p w14:paraId="01E03884" w14:textId="5980AA81" w:rsidR="005F1B56" w:rsidRPr="008D7BC8" w:rsidRDefault="00DA3749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Surface </w:t>
            </w:r>
            <w:r w:rsidRPr="00DA3749">
              <w:rPr>
                <w:sz w:val="20"/>
                <w:szCs w:val="20"/>
              </w:rPr>
              <w:t>obtained from the sum of the pixels of the digital terrain model.</w:t>
            </w:r>
          </w:p>
        </w:tc>
      </w:tr>
      <w:tr w:rsidR="005F1B56" w:rsidRPr="008D7BC8" w14:paraId="15B8940B" w14:textId="77777777" w:rsidTr="005A6A40">
        <w:trPr>
          <w:jc w:val="center"/>
        </w:trPr>
        <w:tc>
          <w:tcPr>
            <w:tcW w:w="1903" w:type="dxa"/>
            <w:vAlign w:val="center"/>
          </w:tcPr>
          <w:p w14:paraId="12F3202D" w14:textId="40537F80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FCC</w:t>
            </w:r>
          </w:p>
        </w:tc>
        <w:tc>
          <w:tcPr>
            <w:tcW w:w="6591" w:type="dxa"/>
            <w:vAlign w:val="center"/>
          </w:tcPr>
          <w:p w14:paraId="1426207A" w14:textId="2CC59B65" w:rsidR="005F1B56" w:rsidRPr="008D7BC8" w:rsidRDefault="00962C8D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Vegetation cover at a certain height (</w:t>
            </w:r>
            <w:r w:rsidRPr="00962C8D">
              <w:rPr>
                <w:sz w:val="20"/>
                <w:szCs w:val="20"/>
              </w:rPr>
              <w:t>there will be as many as requested heights</w:t>
            </w:r>
            <w:r>
              <w:rPr>
                <w:sz w:val="20"/>
                <w:szCs w:val="20"/>
              </w:rPr>
              <w:t>)</w:t>
            </w:r>
          </w:p>
        </w:tc>
      </w:tr>
      <w:tr w:rsidR="005F1B56" w:rsidRPr="008D7BC8" w14:paraId="6049398F" w14:textId="77777777" w:rsidTr="005A6A40">
        <w:trPr>
          <w:jc w:val="center"/>
        </w:trPr>
        <w:tc>
          <w:tcPr>
            <w:tcW w:w="1903" w:type="dxa"/>
            <w:vAlign w:val="center"/>
          </w:tcPr>
          <w:p w14:paraId="6514302A" w14:textId="13F6D23A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n_plot</w:t>
            </w:r>
          </w:p>
        </w:tc>
        <w:tc>
          <w:tcPr>
            <w:tcW w:w="6591" w:type="dxa"/>
            <w:vAlign w:val="center"/>
          </w:tcPr>
          <w:p w14:paraId="5288AC5C" w14:textId="67582429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tree in the plot</w:t>
            </w:r>
          </w:p>
        </w:tc>
      </w:tr>
      <w:tr w:rsidR="005F1B56" w:rsidRPr="008D7BC8" w14:paraId="45E22714" w14:textId="77777777" w:rsidTr="005A6A40">
        <w:trPr>
          <w:jc w:val="center"/>
        </w:trPr>
        <w:tc>
          <w:tcPr>
            <w:tcW w:w="1903" w:type="dxa"/>
            <w:vAlign w:val="center"/>
          </w:tcPr>
          <w:p w14:paraId="7432119E" w14:textId="4404F775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BA_plot</w:t>
            </w:r>
          </w:p>
        </w:tc>
        <w:tc>
          <w:tcPr>
            <w:tcW w:w="6591" w:type="dxa"/>
            <w:vAlign w:val="center"/>
          </w:tcPr>
          <w:p w14:paraId="3FDABF1A" w14:textId="5BC1D015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Basal area of the plot</w:t>
            </w:r>
          </w:p>
        </w:tc>
      </w:tr>
      <w:tr w:rsidR="005F1B56" w:rsidRPr="008D7BC8" w14:paraId="5F9FFC00" w14:textId="77777777" w:rsidTr="005A6A40">
        <w:trPr>
          <w:jc w:val="center"/>
        </w:trPr>
        <w:tc>
          <w:tcPr>
            <w:tcW w:w="1903" w:type="dxa"/>
            <w:vAlign w:val="center"/>
          </w:tcPr>
          <w:p w14:paraId="100213EB" w14:textId="7FE0AD5C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Dg_plot</w:t>
            </w:r>
          </w:p>
        </w:tc>
        <w:tc>
          <w:tcPr>
            <w:tcW w:w="6591" w:type="dxa"/>
            <w:vAlign w:val="center"/>
          </w:tcPr>
          <w:p w14:paraId="3AC2D631" w14:textId="5DAE539F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quadratic diameter of the plot</w:t>
            </w:r>
          </w:p>
        </w:tc>
      </w:tr>
      <w:tr w:rsidR="005F1B56" w:rsidRPr="008D7BC8" w14:paraId="7BE0BB42" w14:textId="77777777" w:rsidTr="005A6A40">
        <w:trPr>
          <w:jc w:val="center"/>
        </w:trPr>
        <w:tc>
          <w:tcPr>
            <w:tcW w:w="1903" w:type="dxa"/>
            <w:vAlign w:val="center"/>
          </w:tcPr>
          <w:p w14:paraId="179382EA" w14:textId="2A28409C" w:rsidR="005F1B56" w:rsidRPr="008D7BC8" w:rsidRDefault="005F1B56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  <w:r w:rsidR="00E946E1">
              <w:rPr>
                <w:sz w:val="20"/>
                <w:szCs w:val="20"/>
              </w:rPr>
              <w:t>_plot</w:t>
            </w:r>
          </w:p>
        </w:tc>
        <w:tc>
          <w:tcPr>
            <w:tcW w:w="6591" w:type="dxa"/>
            <w:vAlign w:val="center"/>
          </w:tcPr>
          <w:p w14:paraId="1112089A" w14:textId="0CBCA582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 mean of the plot</w:t>
            </w:r>
          </w:p>
        </w:tc>
      </w:tr>
      <w:tr w:rsidR="005F1B56" w:rsidRPr="008D7BC8" w14:paraId="79BA88D1" w14:textId="77777777" w:rsidTr="005A6A40">
        <w:trPr>
          <w:jc w:val="center"/>
        </w:trPr>
        <w:tc>
          <w:tcPr>
            <w:tcW w:w="1903" w:type="dxa"/>
            <w:vAlign w:val="center"/>
          </w:tcPr>
          <w:p w14:paraId="777CBF78" w14:textId="70B18985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Hd_plot</w:t>
            </w:r>
          </w:p>
        </w:tc>
        <w:tc>
          <w:tcPr>
            <w:tcW w:w="6591" w:type="dxa"/>
            <w:vAlign w:val="center"/>
          </w:tcPr>
          <w:p w14:paraId="07CA5F66" w14:textId="438A00CD" w:rsidR="005F1B56" w:rsidRPr="008D7BC8" w:rsidRDefault="00E946E1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Dominant height </w:t>
            </w:r>
          </w:p>
        </w:tc>
      </w:tr>
      <w:tr w:rsidR="005F1B56" w:rsidRPr="008D7BC8" w14:paraId="00889225" w14:textId="77777777" w:rsidTr="005A6A40">
        <w:trPr>
          <w:trHeight w:val="53"/>
          <w:jc w:val="center"/>
        </w:trPr>
        <w:tc>
          <w:tcPr>
            <w:tcW w:w="1903" w:type="dxa"/>
            <w:vAlign w:val="center"/>
          </w:tcPr>
          <w:p w14:paraId="041FC60C" w14:textId="7E274172" w:rsidR="005F1B56" w:rsidRPr="008D7BC8" w:rsidRDefault="000542BE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H1v_plot</w:t>
            </w:r>
          </w:p>
        </w:tc>
        <w:tc>
          <w:tcPr>
            <w:tcW w:w="6591" w:type="dxa"/>
            <w:vAlign w:val="center"/>
          </w:tcPr>
          <w:p w14:paraId="51FD613F" w14:textId="6F6FAC40" w:rsidR="005F1B56" w:rsidRPr="008D7BC8" w:rsidRDefault="000542BE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height of the first whorl</w:t>
            </w:r>
          </w:p>
        </w:tc>
      </w:tr>
      <w:tr w:rsidR="005F1B56" w:rsidRPr="008D7BC8" w14:paraId="639EC9EB" w14:textId="77777777" w:rsidTr="005A6A40">
        <w:trPr>
          <w:jc w:val="center"/>
        </w:trPr>
        <w:tc>
          <w:tcPr>
            <w:tcW w:w="1903" w:type="dxa"/>
            <w:vAlign w:val="center"/>
          </w:tcPr>
          <w:p w14:paraId="125B4A45" w14:textId="21D6D9DE" w:rsidR="005F1B56" w:rsidRPr="008D7BC8" w:rsidRDefault="000542BE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Vt_plot</w:t>
            </w:r>
          </w:p>
        </w:tc>
        <w:tc>
          <w:tcPr>
            <w:tcW w:w="6591" w:type="dxa"/>
            <w:vAlign w:val="center"/>
          </w:tcPr>
          <w:p w14:paraId="533CEEB7" w14:textId="2F1E1693" w:rsidR="005F1B56" w:rsidRPr="008D7BC8" w:rsidRDefault="000542BE" w:rsidP="005A6A40">
            <w:pPr>
              <w:ind w:left="0" w:firstLine="0"/>
              <w:rPr>
                <w:sz w:val="20"/>
                <w:szCs w:val="20"/>
              </w:rPr>
            </w:pPr>
            <w:r w:rsidRPr="000542BE">
              <w:rPr>
                <w:sz w:val="20"/>
                <w:szCs w:val="20"/>
              </w:rPr>
              <w:t>sum of the volume of all trees on the plot</w:t>
            </w:r>
          </w:p>
        </w:tc>
      </w:tr>
      <w:tr w:rsidR="000542BE" w:rsidRPr="008D7BC8" w14:paraId="27338045" w14:textId="77777777" w:rsidTr="005A6A40">
        <w:trPr>
          <w:jc w:val="center"/>
        </w:trPr>
        <w:tc>
          <w:tcPr>
            <w:tcW w:w="1903" w:type="dxa"/>
            <w:vAlign w:val="center"/>
          </w:tcPr>
          <w:p w14:paraId="224AD42C" w14:textId="330EFBC1" w:rsidR="000542BE" w:rsidRDefault="000542BE" w:rsidP="000542B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n_</w:t>
            </w:r>
            <w:r>
              <w:rPr>
                <w:sz w:val="20"/>
                <w:szCs w:val="20"/>
              </w:rPr>
              <w:t>hec</w:t>
            </w:r>
          </w:p>
        </w:tc>
        <w:tc>
          <w:tcPr>
            <w:tcW w:w="6591" w:type="dxa"/>
            <w:vMerge w:val="restart"/>
            <w:vAlign w:val="center"/>
          </w:tcPr>
          <w:p w14:paraId="2BBA5AA0" w14:textId="49F376AE" w:rsidR="000542BE" w:rsidRPr="000542BE" w:rsidRDefault="000542BE" w:rsidP="000542BE">
            <w:pPr>
              <w:ind w:left="0" w:firstLine="0"/>
              <w:rPr>
                <w:sz w:val="20"/>
                <w:szCs w:val="20"/>
              </w:rPr>
            </w:pPr>
            <w:r w:rsidRPr="000542BE">
              <w:rPr>
                <w:sz w:val="20"/>
                <w:szCs w:val="20"/>
              </w:rPr>
              <w:t>same dasometric variables but referring to the hectare as a unit of area.</w:t>
            </w:r>
          </w:p>
        </w:tc>
      </w:tr>
      <w:tr w:rsidR="000542BE" w:rsidRPr="008D7BC8" w14:paraId="3BCC7A26" w14:textId="77777777" w:rsidTr="005A6A40">
        <w:trPr>
          <w:jc w:val="center"/>
        </w:trPr>
        <w:tc>
          <w:tcPr>
            <w:tcW w:w="1903" w:type="dxa"/>
            <w:vAlign w:val="center"/>
          </w:tcPr>
          <w:p w14:paraId="504EC22A" w14:textId="16A20322" w:rsidR="000542BE" w:rsidRDefault="000542BE" w:rsidP="000542B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hec</w:t>
            </w:r>
          </w:p>
        </w:tc>
        <w:tc>
          <w:tcPr>
            <w:tcW w:w="6591" w:type="dxa"/>
            <w:vMerge/>
            <w:vAlign w:val="center"/>
          </w:tcPr>
          <w:p w14:paraId="787BADEE" w14:textId="77777777" w:rsidR="000542BE" w:rsidRPr="000542BE" w:rsidRDefault="000542BE" w:rsidP="000542B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542BE" w:rsidRPr="008D7BC8" w14:paraId="458E75CC" w14:textId="77777777" w:rsidTr="005A6A40">
        <w:trPr>
          <w:jc w:val="center"/>
        </w:trPr>
        <w:tc>
          <w:tcPr>
            <w:tcW w:w="1903" w:type="dxa"/>
            <w:vAlign w:val="center"/>
          </w:tcPr>
          <w:p w14:paraId="05659F5C" w14:textId="3FCDAF19" w:rsidR="000542BE" w:rsidRDefault="000542BE" w:rsidP="000542B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hec</w:t>
            </w:r>
          </w:p>
        </w:tc>
        <w:tc>
          <w:tcPr>
            <w:tcW w:w="6591" w:type="dxa"/>
            <w:vMerge/>
            <w:vAlign w:val="center"/>
          </w:tcPr>
          <w:p w14:paraId="269F3A5B" w14:textId="77777777" w:rsidR="000542BE" w:rsidRPr="000542BE" w:rsidRDefault="000542BE" w:rsidP="000542B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542BE" w:rsidRPr="008D7BC8" w14:paraId="034284B3" w14:textId="77777777" w:rsidTr="005A6A40">
        <w:trPr>
          <w:jc w:val="center"/>
        </w:trPr>
        <w:tc>
          <w:tcPr>
            <w:tcW w:w="1903" w:type="dxa"/>
            <w:vAlign w:val="center"/>
          </w:tcPr>
          <w:p w14:paraId="740BE598" w14:textId="480B7AA2" w:rsidR="000542BE" w:rsidRDefault="000542BE" w:rsidP="000542B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hec</w:t>
            </w:r>
          </w:p>
        </w:tc>
        <w:tc>
          <w:tcPr>
            <w:tcW w:w="6591" w:type="dxa"/>
            <w:vMerge/>
            <w:vAlign w:val="center"/>
          </w:tcPr>
          <w:p w14:paraId="0773DF19" w14:textId="77777777" w:rsidR="000542BE" w:rsidRPr="000542BE" w:rsidRDefault="000542BE" w:rsidP="000542B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542BE" w:rsidRPr="008D7BC8" w14:paraId="535B6A32" w14:textId="77777777" w:rsidTr="005A6A40">
        <w:trPr>
          <w:jc w:val="center"/>
        </w:trPr>
        <w:tc>
          <w:tcPr>
            <w:tcW w:w="1903" w:type="dxa"/>
            <w:vAlign w:val="center"/>
          </w:tcPr>
          <w:p w14:paraId="7C7DE21E" w14:textId="3584C21A" w:rsidR="000542BE" w:rsidRDefault="000542BE" w:rsidP="000542B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hec</w:t>
            </w:r>
          </w:p>
        </w:tc>
        <w:tc>
          <w:tcPr>
            <w:tcW w:w="6591" w:type="dxa"/>
            <w:vMerge/>
            <w:vAlign w:val="center"/>
          </w:tcPr>
          <w:p w14:paraId="045887B9" w14:textId="77777777" w:rsidR="000542BE" w:rsidRPr="000542BE" w:rsidRDefault="000542BE" w:rsidP="000542B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542BE" w:rsidRPr="008D7BC8" w14:paraId="4698D73F" w14:textId="77777777" w:rsidTr="005A6A40">
        <w:trPr>
          <w:jc w:val="center"/>
        </w:trPr>
        <w:tc>
          <w:tcPr>
            <w:tcW w:w="1903" w:type="dxa"/>
            <w:vAlign w:val="center"/>
          </w:tcPr>
          <w:p w14:paraId="2752501B" w14:textId="2258EF13" w:rsidR="000542BE" w:rsidRDefault="000542BE" w:rsidP="000542B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H1v_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hec</w:t>
            </w:r>
          </w:p>
        </w:tc>
        <w:tc>
          <w:tcPr>
            <w:tcW w:w="6591" w:type="dxa"/>
            <w:vMerge/>
            <w:vAlign w:val="center"/>
          </w:tcPr>
          <w:p w14:paraId="1BD7F32D" w14:textId="77777777" w:rsidR="000542BE" w:rsidRPr="000542BE" w:rsidRDefault="000542BE" w:rsidP="000542B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542BE" w:rsidRPr="008D7BC8" w14:paraId="2E531861" w14:textId="77777777" w:rsidTr="005A6A40">
        <w:trPr>
          <w:jc w:val="center"/>
        </w:trPr>
        <w:tc>
          <w:tcPr>
            <w:tcW w:w="1903" w:type="dxa"/>
            <w:vAlign w:val="center"/>
          </w:tcPr>
          <w:p w14:paraId="44766889" w14:textId="099F1420" w:rsidR="000542BE" w:rsidRDefault="000542BE" w:rsidP="000542B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Vt_</w:t>
            </w:r>
            <w:r>
              <w:rPr>
                <w:sz w:val="20"/>
                <w:szCs w:val="20"/>
              </w:rPr>
              <w:t>hec</w:t>
            </w:r>
          </w:p>
        </w:tc>
        <w:tc>
          <w:tcPr>
            <w:tcW w:w="6591" w:type="dxa"/>
            <w:vMerge/>
            <w:vAlign w:val="center"/>
          </w:tcPr>
          <w:p w14:paraId="0D952903" w14:textId="77777777" w:rsidR="000542BE" w:rsidRPr="000542BE" w:rsidRDefault="000542BE" w:rsidP="000542BE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56E1E496" w14:textId="77777777" w:rsidR="005F1B56" w:rsidRPr="005F1B56" w:rsidRDefault="005F1B56" w:rsidP="005F1B56"/>
    <w:p w14:paraId="6625D9D0" w14:textId="07D99DF6" w:rsidR="005F1B56" w:rsidRDefault="005F1B56" w:rsidP="005F1B56">
      <w:pPr>
        <w:pStyle w:val="Ttulo3"/>
      </w:pPr>
      <w:r>
        <w:t>Compartment level report</w:t>
      </w:r>
    </w:p>
    <w:p w14:paraId="428DADD9" w14:textId="2CC86A24" w:rsidR="005F1B56" w:rsidRPr="005F1B56" w:rsidRDefault="007C6ADA" w:rsidP="007C6ADA">
      <w:pPr>
        <w:pStyle w:val="Sinespaciado"/>
      </w:pPr>
      <w:r>
        <w:t xml:space="preserve">This output consists in a csv file where different dasometric parameters refers to the </w:t>
      </w:r>
      <w:r>
        <w:t>comparment</w:t>
      </w:r>
      <w:r>
        <w:t xml:space="preserve"> are </w:t>
      </w:r>
      <w:r w:rsidRPr="00DA3749">
        <w:t>collected (</w:t>
      </w:r>
      <w:r>
        <w:t xml:space="preserve">Table </w:t>
      </w:r>
      <w:r>
        <w:t>6</w:t>
      </w:r>
      <w:r w:rsidRPr="00DA3749">
        <w:t>)</w:t>
      </w:r>
      <w:r>
        <w:t>.</w:t>
      </w:r>
    </w:p>
    <w:p w14:paraId="70F7564A" w14:textId="079CFDFC" w:rsidR="007C6ADA" w:rsidRPr="007C6ADA" w:rsidRDefault="007C6ADA" w:rsidP="007C6ADA">
      <w:pPr>
        <w:pStyle w:val="Descripcin"/>
        <w:keepNext/>
        <w:jc w:val="center"/>
        <w:rPr>
          <w:i w:val="0"/>
          <w:iCs w:val="0"/>
          <w:color w:val="auto"/>
        </w:rPr>
      </w:pPr>
      <w:r w:rsidRPr="007C6ADA">
        <w:rPr>
          <w:i w:val="0"/>
          <w:iCs w:val="0"/>
          <w:color w:val="auto"/>
        </w:rPr>
        <w:t xml:space="preserve">Table </w:t>
      </w:r>
      <w:r w:rsidRPr="007C6ADA">
        <w:rPr>
          <w:i w:val="0"/>
          <w:iCs w:val="0"/>
          <w:color w:val="auto"/>
        </w:rPr>
        <w:fldChar w:fldCharType="begin"/>
      </w:r>
      <w:r w:rsidRPr="007C6ADA">
        <w:rPr>
          <w:i w:val="0"/>
          <w:iCs w:val="0"/>
          <w:color w:val="auto"/>
        </w:rPr>
        <w:instrText xml:space="preserve"> SEQ Table \* ARABIC </w:instrText>
      </w:r>
      <w:r w:rsidRPr="007C6ADA">
        <w:rPr>
          <w:i w:val="0"/>
          <w:iCs w:val="0"/>
          <w:color w:val="auto"/>
        </w:rPr>
        <w:fldChar w:fldCharType="separate"/>
      </w:r>
      <w:r w:rsidRPr="007C6ADA">
        <w:rPr>
          <w:i w:val="0"/>
          <w:iCs w:val="0"/>
          <w:noProof/>
          <w:color w:val="auto"/>
        </w:rPr>
        <w:t>6</w:t>
      </w:r>
      <w:r w:rsidRPr="007C6ADA">
        <w:rPr>
          <w:i w:val="0"/>
          <w:iCs w:val="0"/>
          <w:color w:val="auto"/>
        </w:rPr>
        <w:fldChar w:fldCharType="end"/>
      </w:r>
      <w:r w:rsidRPr="007C6ADA">
        <w:rPr>
          <w:i w:val="0"/>
          <w:iCs w:val="0"/>
          <w:color w:val="auto"/>
        </w:rPr>
        <w:t>.Fields collected in the compartment level report.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6591"/>
      </w:tblGrid>
      <w:tr w:rsidR="005F1B56" w:rsidRPr="008D7BC8" w14:paraId="794C5EB9" w14:textId="77777777" w:rsidTr="005A6A40">
        <w:trPr>
          <w:jc w:val="center"/>
        </w:trPr>
        <w:tc>
          <w:tcPr>
            <w:tcW w:w="1903" w:type="dxa"/>
            <w:vAlign w:val="center"/>
          </w:tcPr>
          <w:p w14:paraId="3E9DCCD4" w14:textId="77777777" w:rsidR="005F1B56" w:rsidRPr="008D7BC8" w:rsidRDefault="005F1B56" w:rsidP="005A6A40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 w:rsidRPr="008D7BC8">
              <w:rPr>
                <w:b/>
                <w:bCs/>
                <w:sz w:val="20"/>
                <w:szCs w:val="20"/>
                <w:lang w:val="es-ES"/>
              </w:rPr>
              <w:t>Field or parameter</w:t>
            </w:r>
          </w:p>
        </w:tc>
        <w:tc>
          <w:tcPr>
            <w:tcW w:w="6591" w:type="dxa"/>
            <w:vAlign w:val="center"/>
          </w:tcPr>
          <w:p w14:paraId="46C7C7E4" w14:textId="77777777" w:rsidR="005F1B56" w:rsidRPr="008D7BC8" w:rsidRDefault="005F1B56" w:rsidP="005A6A40">
            <w:pPr>
              <w:ind w:left="0" w:firstLine="0"/>
              <w:rPr>
                <w:b/>
                <w:bCs/>
                <w:sz w:val="20"/>
                <w:szCs w:val="20"/>
                <w:lang w:val="es-ES"/>
              </w:rPr>
            </w:pPr>
            <w:r w:rsidRPr="008D7BC8">
              <w:rPr>
                <w:b/>
                <w:bCs/>
                <w:sz w:val="20"/>
                <w:szCs w:val="20"/>
                <w:lang w:val="es-ES"/>
              </w:rPr>
              <w:t>Description</w:t>
            </w:r>
          </w:p>
        </w:tc>
      </w:tr>
      <w:tr w:rsidR="005F1B56" w:rsidRPr="008D7BC8" w14:paraId="17C73A92" w14:textId="77777777" w:rsidTr="005A6A40">
        <w:trPr>
          <w:jc w:val="center"/>
        </w:trPr>
        <w:tc>
          <w:tcPr>
            <w:tcW w:w="1903" w:type="dxa"/>
          </w:tcPr>
          <w:p w14:paraId="01DAEACD" w14:textId="77777777" w:rsidR="005F1B56" w:rsidRPr="007C6ADA" w:rsidRDefault="005F1B56" w:rsidP="005A6A40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7C6ADA">
              <w:rPr>
                <w:sz w:val="20"/>
                <w:szCs w:val="20"/>
              </w:rPr>
              <w:t>FOREST</w:t>
            </w:r>
          </w:p>
        </w:tc>
        <w:tc>
          <w:tcPr>
            <w:tcW w:w="6591" w:type="dxa"/>
          </w:tcPr>
          <w:p w14:paraId="466E7D3C" w14:textId="77777777" w:rsidR="005F1B56" w:rsidRPr="007C6ADA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7C6ADA">
              <w:rPr>
                <w:sz w:val="20"/>
                <w:szCs w:val="20"/>
              </w:rPr>
              <w:t xml:space="preserve">Name of the Forest </w:t>
            </w:r>
          </w:p>
        </w:tc>
      </w:tr>
      <w:tr w:rsidR="005F1B56" w:rsidRPr="008D7BC8" w14:paraId="153572CC" w14:textId="77777777" w:rsidTr="005A6A40">
        <w:trPr>
          <w:jc w:val="center"/>
        </w:trPr>
        <w:tc>
          <w:tcPr>
            <w:tcW w:w="1903" w:type="dxa"/>
          </w:tcPr>
          <w:p w14:paraId="511EC05D" w14:textId="77777777" w:rsidR="005F1B56" w:rsidRPr="007C6ADA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7C6ADA">
              <w:rPr>
                <w:sz w:val="20"/>
                <w:szCs w:val="20"/>
              </w:rPr>
              <w:t>COMPARTMENT</w:t>
            </w:r>
          </w:p>
        </w:tc>
        <w:tc>
          <w:tcPr>
            <w:tcW w:w="6591" w:type="dxa"/>
          </w:tcPr>
          <w:p w14:paraId="23C69B02" w14:textId="77777777" w:rsidR="005F1B56" w:rsidRPr="007C6ADA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7C6ADA">
              <w:rPr>
                <w:sz w:val="20"/>
                <w:szCs w:val="20"/>
              </w:rPr>
              <w:t>Name of the stand/plot</w:t>
            </w:r>
          </w:p>
        </w:tc>
      </w:tr>
      <w:tr w:rsidR="005F1B56" w:rsidRPr="008D7BC8" w14:paraId="3C8D37EE" w14:textId="77777777" w:rsidTr="005A6A40">
        <w:trPr>
          <w:jc w:val="center"/>
        </w:trPr>
        <w:tc>
          <w:tcPr>
            <w:tcW w:w="1903" w:type="dxa"/>
          </w:tcPr>
          <w:p w14:paraId="3E81B222" w14:textId="77777777" w:rsidR="005F1B56" w:rsidRPr="007C6ADA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7C6ADA">
              <w:rPr>
                <w:sz w:val="20"/>
                <w:szCs w:val="20"/>
              </w:rPr>
              <w:t>PLOT</w:t>
            </w:r>
          </w:p>
        </w:tc>
        <w:tc>
          <w:tcPr>
            <w:tcW w:w="6591" w:type="dxa"/>
          </w:tcPr>
          <w:p w14:paraId="109B9AC5" w14:textId="77777777" w:rsidR="005F1B56" w:rsidRPr="007C6ADA" w:rsidRDefault="005F1B56" w:rsidP="005A6A40">
            <w:pPr>
              <w:ind w:left="0" w:firstLine="0"/>
              <w:rPr>
                <w:sz w:val="20"/>
                <w:szCs w:val="20"/>
              </w:rPr>
            </w:pPr>
            <w:r w:rsidRPr="007C6ADA">
              <w:rPr>
                <w:sz w:val="20"/>
                <w:szCs w:val="20"/>
              </w:rPr>
              <w:t>LAS file used</w:t>
            </w:r>
          </w:p>
        </w:tc>
      </w:tr>
      <w:tr w:rsidR="005F1B56" w:rsidRPr="008D7BC8" w14:paraId="03E68DB2" w14:textId="77777777" w:rsidTr="005A6A40">
        <w:trPr>
          <w:jc w:val="center"/>
        </w:trPr>
        <w:tc>
          <w:tcPr>
            <w:tcW w:w="1903" w:type="dxa"/>
            <w:vAlign w:val="center"/>
          </w:tcPr>
          <w:p w14:paraId="10A7806D" w14:textId="727E3786" w:rsidR="005F1B56" w:rsidRPr="007C6ADA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FCC</w:t>
            </w:r>
          </w:p>
        </w:tc>
        <w:tc>
          <w:tcPr>
            <w:tcW w:w="6591" w:type="dxa"/>
            <w:vAlign w:val="center"/>
          </w:tcPr>
          <w:p w14:paraId="04F69CB5" w14:textId="241DCA7B" w:rsidR="005F1B56" w:rsidRPr="007C6ADA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vegetation cover fraction of all the plots.</w:t>
            </w:r>
          </w:p>
        </w:tc>
      </w:tr>
      <w:tr w:rsidR="005F1B56" w:rsidRPr="008D7BC8" w14:paraId="1B3D46E4" w14:textId="77777777" w:rsidTr="005A6A40">
        <w:trPr>
          <w:jc w:val="center"/>
        </w:trPr>
        <w:tc>
          <w:tcPr>
            <w:tcW w:w="1903" w:type="dxa"/>
            <w:vAlign w:val="center"/>
          </w:tcPr>
          <w:p w14:paraId="3ED69325" w14:textId="5697A7DA" w:rsidR="005F1B56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N_avg_comt</w:t>
            </w:r>
          </w:p>
        </w:tc>
        <w:tc>
          <w:tcPr>
            <w:tcW w:w="6591" w:type="dxa"/>
            <w:vAlign w:val="center"/>
          </w:tcPr>
          <w:p w14:paraId="48D7D619" w14:textId="70C54F6B" w:rsidR="005F1B56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number of trees of all the plots</w:t>
            </w:r>
          </w:p>
        </w:tc>
      </w:tr>
      <w:tr w:rsidR="005F1B56" w:rsidRPr="008D7BC8" w14:paraId="3D0142D1" w14:textId="77777777" w:rsidTr="005A6A40">
        <w:trPr>
          <w:jc w:val="center"/>
        </w:trPr>
        <w:tc>
          <w:tcPr>
            <w:tcW w:w="1903" w:type="dxa"/>
            <w:vAlign w:val="center"/>
          </w:tcPr>
          <w:p w14:paraId="18D54916" w14:textId="512C33F1" w:rsidR="005F1B56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BA_avg_comt</w:t>
            </w:r>
          </w:p>
        </w:tc>
        <w:tc>
          <w:tcPr>
            <w:tcW w:w="6591" w:type="dxa"/>
            <w:vAlign w:val="center"/>
          </w:tcPr>
          <w:p w14:paraId="49618392" w14:textId="7BC46B4E" w:rsidR="005F1B56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</w:t>
            </w:r>
            <w:r>
              <w:rPr>
                <w:sz w:val="20"/>
                <w:szCs w:val="20"/>
              </w:rPr>
              <w:t xml:space="preserve"> basal area</w:t>
            </w:r>
            <w:r>
              <w:rPr>
                <w:sz w:val="20"/>
                <w:szCs w:val="20"/>
              </w:rPr>
              <w:t xml:space="preserve"> of all the plots</w:t>
            </w:r>
          </w:p>
        </w:tc>
      </w:tr>
      <w:tr w:rsidR="005F1B56" w:rsidRPr="008D7BC8" w14:paraId="00B3A43E" w14:textId="77777777" w:rsidTr="005A6A40">
        <w:trPr>
          <w:jc w:val="center"/>
        </w:trPr>
        <w:tc>
          <w:tcPr>
            <w:tcW w:w="1903" w:type="dxa"/>
            <w:vAlign w:val="center"/>
          </w:tcPr>
          <w:p w14:paraId="746D3067" w14:textId="057FEF93" w:rsidR="005F1B56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Ht_avh_comt</w:t>
            </w:r>
          </w:p>
        </w:tc>
        <w:tc>
          <w:tcPr>
            <w:tcW w:w="6591" w:type="dxa"/>
            <w:vAlign w:val="center"/>
          </w:tcPr>
          <w:p w14:paraId="1BE6CF83" w14:textId="4400CFFA" w:rsidR="005F1B56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 </w:t>
            </w:r>
            <w:r>
              <w:rPr>
                <w:sz w:val="20"/>
                <w:szCs w:val="20"/>
              </w:rPr>
              <w:t>height</w:t>
            </w:r>
            <w:r>
              <w:rPr>
                <w:sz w:val="20"/>
                <w:szCs w:val="20"/>
              </w:rPr>
              <w:t xml:space="preserve"> of all the plots</w:t>
            </w:r>
          </w:p>
        </w:tc>
      </w:tr>
      <w:tr w:rsidR="005F1B56" w:rsidRPr="008D7BC8" w14:paraId="661503AC" w14:textId="77777777" w:rsidTr="005A6A40">
        <w:trPr>
          <w:jc w:val="center"/>
        </w:trPr>
        <w:tc>
          <w:tcPr>
            <w:tcW w:w="1903" w:type="dxa"/>
            <w:vAlign w:val="center"/>
          </w:tcPr>
          <w:p w14:paraId="06B0953A" w14:textId="078C0939" w:rsidR="005F1B56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Hd_avg_comt</w:t>
            </w:r>
          </w:p>
        </w:tc>
        <w:tc>
          <w:tcPr>
            <w:tcW w:w="6591" w:type="dxa"/>
            <w:vAlign w:val="center"/>
          </w:tcPr>
          <w:p w14:paraId="3F59761D" w14:textId="3E167F25" w:rsidR="005F1B56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 w:rsidRPr="007C6ADA">
              <w:rPr>
                <w:sz w:val="20"/>
                <w:szCs w:val="20"/>
              </w:rPr>
              <w:t xml:space="preserve">Mean </w:t>
            </w:r>
            <w:r>
              <w:rPr>
                <w:sz w:val="20"/>
                <w:szCs w:val="20"/>
              </w:rPr>
              <w:t xml:space="preserve">dominant </w:t>
            </w:r>
            <w:r w:rsidRPr="007C6ADA">
              <w:rPr>
                <w:sz w:val="20"/>
                <w:szCs w:val="20"/>
              </w:rPr>
              <w:t>height of all the plots</w:t>
            </w:r>
          </w:p>
        </w:tc>
      </w:tr>
      <w:tr w:rsidR="005F1B56" w:rsidRPr="008D7BC8" w14:paraId="22573E2A" w14:textId="77777777" w:rsidTr="005A6A40">
        <w:trPr>
          <w:jc w:val="center"/>
        </w:trPr>
        <w:tc>
          <w:tcPr>
            <w:tcW w:w="1903" w:type="dxa"/>
            <w:vAlign w:val="center"/>
          </w:tcPr>
          <w:p w14:paraId="4F3ACA6E" w14:textId="35EC139D" w:rsidR="005F1B56" w:rsidRPr="008D7BC8" w:rsidRDefault="005F1B56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C6ADA">
              <w:rPr>
                <w:sz w:val="20"/>
                <w:szCs w:val="20"/>
              </w:rPr>
              <w:t>1v_avg_comt</w:t>
            </w:r>
          </w:p>
        </w:tc>
        <w:tc>
          <w:tcPr>
            <w:tcW w:w="6591" w:type="dxa"/>
            <w:vAlign w:val="center"/>
          </w:tcPr>
          <w:p w14:paraId="1D74BBD9" w14:textId="71F34704" w:rsidR="005F1B56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 height </w:t>
            </w:r>
            <w:r>
              <w:rPr>
                <w:sz w:val="20"/>
                <w:szCs w:val="20"/>
              </w:rPr>
              <w:t xml:space="preserve">of the first whorl </w:t>
            </w:r>
            <w:r>
              <w:rPr>
                <w:sz w:val="20"/>
                <w:szCs w:val="20"/>
              </w:rPr>
              <w:t>of all the plots</w:t>
            </w:r>
          </w:p>
        </w:tc>
      </w:tr>
      <w:tr w:rsidR="007C6ADA" w:rsidRPr="008D7BC8" w14:paraId="209F45FD" w14:textId="77777777" w:rsidTr="005A6A40">
        <w:trPr>
          <w:jc w:val="center"/>
        </w:trPr>
        <w:tc>
          <w:tcPr>
            <w:tcW w:w="1903" w:type="dxa"/>
            <w:vAlign w:val="center"/>
          </w:tcPr>
          <w:p w14:paraId="07F88BEE" w14:textId="7CDE2B8E" w:rsidR="007C6ADA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S-n_comt</w:t>
            </w:r>
          </w:p>
        </w:tc>
        <w:tc>
          <w:tcPr>
            <w:tcW w:w="6591" w:type="dxa"/>
            <w:vMerge w:val="restart"/>
            <w:vAlign w:val="center"/>
          </w:tcPr>
          <w:p w14:paraId="651CE58D" w14:textId="51F8B64D" w:rsidR="007C6ADA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 deviation of each dasometric variable </w:t>
            </w:r>
          </w:p>
        </w:tc>
      </w:tr>
      <w:tr w:rsidR="007C6ADA" w:rsidRPr="008D7BC8" w14:paraId="204140BD" w14:textId="77777777" w:rsidTr="005A6A40">
        <w:trPr>
          <w:jc w:val="center"/>
        </w:trPr>
        <w:tc>
          <w:tcPr>
            <w:tcW w:w="1903" w:type="dxa"/>
            <w:vAlign w:val="center"/>
          </w:tcPr>
          <w:p w14:paraId="7EBF38D6" w14:textId="2922AF80" w:rsidR="007C6ADA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S-BA_comt</w:t>
            </w:r>
          </w:p>
        </w:tc>
        <w:tc>
          <w:tcPr>
            <w:tcW w:w="6591" w:type="dxa"/>
            <w:vMerge/>
            <w:vAlign w:val="center"/>
          </w:tcPr>
          <w:p w14:paraId="08F453D8" w14:textId="77777777" w:rsidR="007C6ADA" w:rsidRDefault="007C6ADA" w:rsidP="005A6A4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58BFBF38" w14:textId="77777777" w:rsidTr="005A6A40">
        <w:trPr>
          <w:jc w:val="center"/>
        </w:trPr>
        <w:tc>
          <w:tcPr>
            <w:tcW w:w="1903" w:type="dxa"/>
            <w:vAlign w:val="center"/>
          </w:tcPr>
          <w:p w14:paraId="51E71940" w14:textId="656ADF96" w:rsidR="007C6ADA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S-DBH_comt</w:t>
            </w:r>
          </w:p>
        </w:tc>
        <w:tc>
          <w:tcPr>
            <w:tcW w:w="6591" w:type="dxa"/>
            <w:vMerge/>
            <w:vAlign w:val="center"/>
          </w:tcPr>
          <w:p w14:paraId="29C07E73" w14:textId="77777777" w:rsidR="007C6ADA" w:rsidRDefault="007C6ADA" w:rsidP="005A6A4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5A09FE12" w14:textId="77777777" w:rsidTr="005A6A40">
        <w:trPr>
          <w:trHeight w:val="53"/>
          <w:jc w:val="center"/>
        </w:trPr>
        <w:tc>
          <w:tcPr>
            <w:tcW w:w="1903" w:type="dxa"/>
            <w:vAlign w:val="center"/>
          </w:tcPr>
          <w:p w14:paraId="194CC6BE" w14:textId="4DBEA9FA" w:rsidR="007C6ADA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S-Ht_comt</w:t>
            </w:r>
          </w:p>
        </w:tc>
        <w:tc>
          <w:tcPr>
            <w:tcW w:w="6591" w:type="dxa"/>
            <w:vMerge/>
            <w:vAlign w:val="center"/>
          </w:tcPr>
          <w:p w14:paraId="3171139B" w14:textId="1FAF7085" w:rsidR="007C6ADA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2D870B40" w14:textId="77777777" w:rsidTr="005A6A40">
        <w:trPr>
          <w:jc w:val="center"/>
        </w:trPr>
        <w:tc>
          <w:tcPr>
            <w:tcW w:w="1903" w:type="dxa"/>
            <w:vAlign w:val="center"/>
          </w:tcPr>
          <w:p w14:paraId="4C64CD6F" w14:textId="1F4A0162" w:rsidR="007C6ADA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S-Hd_comt</w:t>
            </w:r>
          </w:p>
        </w:tc>
        <w:tc>
          <w:tcPr>
            <w:tcW w:w="6591" w:type="dxa"/>
            <w:vMerge/>
            <w:vAlign w:val="center"/>
          </w:tcPr>
          <w:p w14:paraId="5229ED72" w14:textId="44326C3B" w:rsidR="007C6ADA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501B0359" w14:textId="77777777" w:rsidTr="005A6A40">
        <w:trPr>
          <w:jc w:val="center"/>
        </w:trPr>
        <w:tc>
          <w:tcPr>
            <w:tcW w:w="1903" w:type="dxa"/>
            <w:vAlign w:val="center"/>
          </w:tcPr>
          <w:p w14:paraId="0F4F4D9B" w14:textId="5D18FCB5" w:rsidR="007C6ADA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S-H1v_comt</w:t>
            </w:r>
          </w:p>
        </w:tc>
        <w:tc>
          <w:tcPr>
            <w:tcW w:w="6591" w:type="dxa"/>
            <w:vMerge/>
            <w:vAlign w:val="center"/>
          </w:tcPr>
          <w:p w14:paraId="7060E416" w14:textId="77777777" w:rsidR="007C6ADA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72294849" w14:textId="77777777" w:rsidTr="005A6A40">
        <w:trPr>
          <w:jc w:val="center"/>
        </w:trPr>
        <w:tc>
          <w:tcPr>
            <w:tcW w:w="1903" w:type="dxa"/>
            <w:vAlign w:val="center"/>
          </w:tcPr>
          <w:p w14:paraId="7D337716" w14:textId="4C3C1122" w:rsidR="007C6ADA" w:rsidRDefault="007C6ADA" w:rsidP="005A6A4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S-Vt_comt</w:t>
            </w:r>
          </w:p>
        </w:tc>
        <w:tc>
          <w:tcPr>
            <w:tcW w:w="6591" w:type="dxa"/>
            <w:vMerge/>
            <w:vAlign w:val="center"/>
          </w:tcPr>
          <w:p w14:paraId="3A6C91FC" w14:textId="77777777" w:rsidR="007C6ADA" w:rsidRPr="008D7BC8" w:rsidRDefault="007C6ADA" w:rsidP="005A6A4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7BADF25D" w14:textId="77777777" w:rsidTr="00510358">
        <w:trPr>
          <w:jc w:val="center"/>
        </w:trPr>
        <w:tc>
          <w:tcPr>
            <w:tcW w:w="1903" w:type="dxa"/>
          </w:tcPr>
          <w:p w14:paraId="65E352CE" w14:textId="75930F42" w:rsidR="007C6ADA" w:rsidRDefault="007C6ADA" w:rsidP="007C6ADA">
            <w:pPr>
              <w:ind w:left="0" w:firstLine="0"/>
              <w:rPr>
                <w:sz w:val="20"/>
                <w:szCs w:val="20"/>
              </w:rPr>
            </w:pPr>
            <w:r>
              <w:t>E</w:t>
            </w:r>
            <w:r w:rsidRPr="00784788">
              <w:t>-n_comt</w:t>
            </w:r>
          </w:p>
        </w:tc>
        <w:tc>
          <w:tcPr>
            <w:tcW w:w="6591" w:type="dxa"/>
            <w:vMerge w:val="restart"/>
            <w:vAlign w:val="center"/>
          </w:tcPr>
          <w:p w14:paraId="5CEC98C7" w14:textId="35317D66" w:rsidR="007C6ADA" w:rsidRPr="008D7BC8" w:rsidRDefault="007C6ADA" w:rsidP="007C6AD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Sampling error (5% confidence inteval)</w:t>
            </w:r>
          </w:p>
        </w:tc>
      </w:tr>
      <w:tr w:rsidR="007C6ADA" w:rsidRPr="008D7BC8" w14:paraId="2B106FCC" w14:textId="77777777" w:rsidTr="00510358">
        <w:trPr>
          <w:jc w:val="center"/>
        </w:trPr>
        <w:tc>
          <w:tcPr>
            <w:tcW w:w="1903" w:type="dxa"/>
          </w:tcPr>
          <w:p w14:paraId="0EA3473C" w14:textId="68EC324E" w:rsidR="007C6ADA" w:rsidRDefault="007C6ADA" w:rsidP="007C6ADA">
            <w:pPr>
              <w:ind w:left="0" w:firstLine="0"/>
              <w:rPr>
                <w:sz w:val="20"/>
                <w:szCs w:val="20"/>
              </w:rPr>
            </w:pPr>
            <w:r>
              <w:t>E</w:t>
            </w:r>
            <w:r w:rsidRPr="00784788">
              <w:t>-BA_comt</w:t>
            </w:r>
          </w:p>
        </w:tc>
        <w:tc>
          <w:tcPr>
            <w:tcW w:w="6591" w:type="dxa"/>
            <w:vMerge/>
            <w:vAlign w:val="center"/>
          </w:tcPr>
          <w:p w14:paraId="28F07049" w14:textId="77777777" w:rsidR="007C6ADA" w:rsidRPr="008D7BC8" w:rsidRDefault="007C6ADA" w:rsidP="007C6AD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2D5B2CB0" w14:textId="77777777" w:rsidTr="00510358">
        <w:trPr>
          <w:jc w:val="center"/>
        </w:trPr>
        <w:tc>
          <w:tcPr>
            <w:tcW w:w="1903" w:type="dxa"/>
          </w:tcPr>
          <w:p w14:paraId="10F86271" w14:textId="2A74B5E3" w:rsidR="007C6ADA" w:rsidRDefault="007C6ADA" w:rsidP="007C6ADA">
            <w:pPr>
              <w:ind w:left="0" w:firstLine="0"/>
              <w:rPr>
                <w:sz w:val="20"/>
                <w:szCs w:val="20"/>
              </w:rPr>
            </w:pPr>
            <w:r>
              <w:t>E</w:t>
            </w:r>
            <w:r w:rsidRPr="00784788">
              <w:t>-DBH_comt</w:t>
            </w:r>
          </w:p>
        </w:tc>
        <w:tc>
          <w:tcPr>
            <w:tcW w:w="6591" w:type="dxa"/>
            <w:vMerge/>
            <w:vAlign w:val="center"/>
          </w:tcPr>
          <w:p w14:paraId="23E5437F" w14:textId="77777777" w:rsidR="007C6ADA" w:rsidRPr="008D7BC8" w:rsidRDefault="007C6ADA" w:rsidP="007C6AD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1D2209E1" w14:textId="77777777" w:rsidTr="00510358">
        <w:trPr>
          <w:jc w:val="center"/>
        </w:trPr>
        <w:tc>
          <w:tcPr>
            <w:tcW w:w="1903" w:type="dxa"/>
          </w:tcPr>
          <w:p w14:paraId="00BF2E21" w14:textId="7A19E7B8" w:rsidR="007C6ADA" w:rsidRDefault="007C6ADA" w:rsidP="007C6ADA">
            <w:pPr>
              <w:ind w:left="0" w:firstLine="0"/>
              <w:rPr>
                <w:sz w:val="20"/>
                <w:szCs w:val="20"/>
              </w:rPr>
            </w:pPr>
            <w:r>
              <w:t>E</w:t>
            </w:r>
            <w:r w:rsidRPr="00784788">
              <w:t>-Ht_comt</w:t>
            </w:r>
          </w:p>
        </w:tc>
        <w:tc>
          <w:tcPr>
            <w:tcW w:w="6591" w:type="dxa"/>
            <w:vMerge/>
            <w:vAlign w:val="center"/>
          </w:tcPr>
          <w:p w14:paraId="4159626F" w14:textId="77777777" w:rsidR="007C6ADA" w:rsidRPr="008D7BC8" w:rsidRDefault="007C6ADA" w:rsidP="007C6AD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004BCD24" w14:textId="77777777" w:rsidTr="00510358">
        <w:trPr>
          <w:jc w:val="center"/>
        </w:trPr>
        <w:tc>
          <w:tcPr>
            <w:tcW w:w="1903" w:type="dxa"/>
          </w:tcPr>
          <w:p w14:paraId="615A94DB" w14:textId="56E6B3DD" w:rsidR="007C6ADA" w:rsidRDefault="007C6ADA" w:rsidP="007C6ADA">
            <w:pPr>
              <w:ind w:left="0" w:firstLine="0"/>
              <w:rPr>
                <w:sz w:val="20"/>
                <w:szCs w:val="20"/>
              </w:rPr>
            </w:pPr>
            <w:r>
              <w:t>E</w:t>
            </w:r>
            <w:r w:rsidRPr="00784788">
              <w:t>-Hd_comt</w:t>
            </w:r>
          </w:p>
        </w:tc>
        <w:tc>
          <w:tcPr>
            <w:tcW w:w="6591" w:type="dxa"/>
            <w:vMerge/>
            <w:vAlign w:val="center"/>
          </w:tcPr>
          <w:p w14:paraId="6B0D8247" w14:textId="77777777" w:rsidR="007C6ADA" w:rsidRPr="008D7BC8" w:rsidRDefault="007C6ADA" w:rsidP="007C6AD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7F45D13D" w14:textId="77777777" w:rsidTr="00510358">
        <w:trPr>
          <w:jc w:val="center"/>
        </w:trPr>
        <w:tc>
          <w:tcPr>
            <w:tcW w:w="1903" w:type="dxa"/>
          </w:tcPr>
          <w:p w14:paraId="557F1866" w14:textId="6B173B2E" w:rsidR="007C6ADA" w:rsidRDefault="007C6ADA" w:rsidP="007C6ADA">
            <w:pPr>
              <w:ind w:left="0" w:firstLine="0"/>
              <w:rPr>
                <w:sz w:val="20"/>
                <w:szCs w:val="20"/>
              </w:rPr>
            </w:pPr>
            <w:r>
              <w:t>E</w:t>
            </w:r>
            <w:r w:rsidRPr="00784788">
              <w:t>-H1v_comt</w:t>
            </w:r>
          </w:p>
        </w:tc>
        <w:tc>
          <w:tcPr>
            <w:tcW w:w="6591" w:type="dxa"/>
            <w:vMerge/>
            <w:vAlign w:val="center"/>
          </w:tcPr>
          <w:p w14:paraId="07D7DCFF" w14:textId="77777777" w:rsidR="007C6ADA" w:rsidRPr="008D7BC8" w:rsidRDefault="007C6ADA" w:rsidP="007C6AD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C6ADA" w:rsidRPr="008D7BC8" w14:paraId="46757C9D" w14:textId="77777777" w:rsidTr="00510358">
        <w:trPr>
          <w:jc w:val="center"/>
        </w:trPr>
        <w:tc>
          <w:tcPr>
            <w:tcW w:w="1903" w:type="dxa"/>
          </w:tcPr>
          <w:p w14:paraId="17445F3B" w14:textId="213A015E" w:rsidR="007C6ADA" w:rsidRDefault="007C6ADA" w:rsidP="007C6ADA">
            <w:pPr>
              <w:ind w:left="0" w:firstLine="0"/>
              <w:rPr>
                <w:sz w:val="20"/>
                <w:szCs w:val="20"/>
              </w:rPr>
            </w:pPr>
            <w:r>
              <w:t>E</w:t>
            </w:r>
            <w:r w:rsidRPr="00784788">
              <w:t>-Vt_comt</w:t>
            </w:r>
          </w:p>
        </w:tc>
        <w:tc>
          <w:tcPr>
            <w:tcW w:w="6591" w:type="dxa"/>
            <w:vMerge/>
            <w:vAlign w:val="center"/>
          </w:tcPr>
          <w:p w14:paraId="35061C39" w14:textId="77777777" w:rsidR="007C6ADA" w:rsidRPr="008D7BC8" w:rsidRDefault="007C6ADA" w:rsidP="007C6ADA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22374D50" w14:textId="77777777" w:rsidR="005F1B56" w:rsidRPr="005F1B56" w:rsidRDefault="005F1B56" w:rsidP="005F1B56"/>
    <w:sectPr w:rsidR="005F1B56" w:rsidRPr="005F1B56" w:rsidSect="00EC4932"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9493" w14:textId="77777777" w:rsidR="000D4735" w:rsidRDefault="000D4735" w:rsidP="003A0603">
      <w:pPr>
        <w:spacing w:after="0"/>
      </w:pPr>
      <w:r>
        <w:separator/>
      </w:r>
    </w:p>
  </w:endnote>
  <w:endnote w:type="continuationSeparator" w:id="0">
    <w:p w14:paraId="0887E7D7" w14:textId="77777777" w:rsidR="000D4735" w:rsidRDefault="000D4735" w:rsidP="003A0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7399"/>
      <w:docPartObj>
        <w:docPartGallery w:val="Page Numbers (Bottom of Page)"/>
        <w:docPartUnique/>
      </w:docPartObj>
    </w:sdtPr>
    <w:sdtContent>
      <w:p w14:paraId="284E926A" w14:textId="4B2FB58F" w:rsidR="00EC4932" w:rsidRDefault="00EC493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BC71964" w14:textId="77777777" w:rsidR="00EC4932" w:rsidRDefault="00EC4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2DB6" w14:textId="77777777" w:rsidR="000D4735" w:rsidRDefault="000D4735" w:rsidP="003A0603">
      <w:pPr>
        <w:spacing w:after="0"/>
      </w:pPr>
      <w:r>
        <w:separator/>
      </w:r>
    </w:p>
  </w:footnote>
  <w:footnote w:type="continuationSeparator" w:id="0">
    <w:p w14:paraId="0AB9790E" w14:textId="77777777" w:rsidR="000D4735" w:rsidRDefault="000D4735" w:rsidP="003A06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7729"/>
      <w:docPartObj>
        <w:docPartGallery w:val="Page Numbers (Top of Page)"/>
        <w:docPartUnique/>
      </w:docPartObj>
    </w:sdtPr>
    <w:sdtContent>
      <w:p w14:paraId="67C59A5C" w14:textId="5808E315" w:rsidR="00EC4932" w:rsidRDefault="00EC4932" w:rsidP="009F3A2F">
        <w:pPr>
          <w:pStyle w:val="Encabezado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 w:rsidRPr="00EC4932">
          <w:t xml:space="preserve"> </w:t>
        </w:r>
        <w:r>
          <w:t xml:space="preserve">                                                                                                                                </w:t>
        </w:r>
        <w:sdt>
          <w:sdtPr>
            <w:alias w:val="Título"/>
            <w:tag w:val=""/>
            <w:id w:val="367810949"/>
            <w:placeholder>
              <w:docPart w:val="984E205092BE48ACA8AE0CE56201EE8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696C8D">
              <w:t>AID-FOREST</w:t>
            </w:r>
          </w:sdtContent>
        </w:sdt>
      </w:p>
    </w:sdtContent>
  </w:sdt>
  <w:p w14:paraId="5EEB3F4A" w14:textId="77777777" w:rsidR="00EC4932" w:rsidRDefault="00EC4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48E"/>
    <w:multiLevelType w:val="hybridMultilevel"/>
    <w:tmpl w:val="866EAD30"/>
    <w:lvl w:ilvl="0" w:tplc="C980D0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3B"/>
    <w:multiLevelType w:val="hybridMultilevel"/>
    <w:tmpl w:val="FB48AD04"/>
    <w:lvl w:ilvl="0" w:tplc="A89ACA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B2678"/>
    <w:multiLevelType w:val="hybridMultilevel"/>
    <w:tmpl w:val="83164162"/>
    <w:lvl w:ilvl="0" w:tplc="E8AED7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4A5"/>
    <w:multiLevelType w:val="hybridMultilevel"/>
    <w:tmpl w:val="3C5278C4"/>
    <w:lvl w:ilvl="0" w:tplc="D13A25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74F9"/>
    <w:multiLevelType w:val="hybridMultilevel"/>
    <w:tmpl w:val="56F43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B3127"/>
    <w:multiLevelType w:val="hybridMultilevel"/>
    <w:tmpl w:val="1636590E"/>
    <w:lvl w:ilvl="0" w:tplc="ADBCB5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2087B"/>
    <w:multiLevelType w:val="hybridMultilevel"/>
    <w:tmpl w:val="BB589F20"/>
    <w:lvl w:ilvl="0" w:tplc="46D820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159576">
    <w:abstractNumId w:val="4"/>
  </w:num>
  <w:num w:numId="2" w16cid:durableId="1477380865">
    <w:abstractNumId w:val="1"/>
  </w:num>
  <w:num w:numId="3" w16cid:durableId="693267145">
    <w:abstractNumId w:val="3"/>
  </w:num>
  <w:num w:numId="4" w16cid:durableId="1604991809">
    <w:abstractNumId w:val="2"/>
  </w:num>
  <w:num w:numId="5" w16cid:durableId="110629772">
    <w:abstractNumId w:val="6"/>
  </w:num>
  <w:num w:numId="6" w16cid:durableId="1301304524">
    <w:abstractNumId w:val="5"/>
  </w:num>
  <w:num w:numId="7" w16cid:durableId="86536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5"/>
    <w:rsid w:val="00000661"/>
    <w:rsid w:val="000008D1"/>
    <w:rsid w:val="0000472A"/>
    <w:rsid w:val="000065B0"/>
    <w:rsid w:val="00030DB2"/>
    <w:rsid w:val="000315F3"/>
    <w:rsid w:val="0003314D"/>
    <w:rsid w:val="0004124F"/>
    <w:rsid w:val="00045DD5"/>
    <w:rsid w:val="00052D9C"/>
    <w:rsid w:val="000542BE"/>
    <w:rsid w:val="00054DB8"/>
    <w:rsid w:val="0005674C"/>
    <w:rsid w:val="00060641"/>
    <w:rsid w:val="00063807"/>
    <w:rsid w:val="00064D8C"/>
    <w:rsid w:val="0007115B"/>
    <w:rsid w:val="00074D94"/>
    <w:rsid w:val="000754F5"/>
    <w:rsid w:val="00086D3B"/>
    <w:rsid w:val="000921BC"/>
    <w:rsid w:val="000A3C61"/>
    <w:rsid w:val="000B7A37"/>
    <w:rsid w:val="000C6D48"/>
    <w:rsid w:val="000C7F79"/>
    <w:rsid w:val="000D4735"/>
    <w:rsid w:val="000D73CE"/>
    <w:rsid w:val="000E3541"/>
    <w:rsid w:val="000E5154"/>
    <w:rsid w:val="000E767D"/>
    <w:rsid w:val="00105621"/>
    <w:rsid w:val="001176DA"/>
    <w:rsid w:val="00132328"/>
    <w:rsid w:val="00142F65"/>
    <w:rsid w:val="00144854"/>
    <w:rsid w:val="001544C9"/>
    <w:rsid w:val="001647DA"/>
    <w:rsid w:val="001671AF"/>
    <w:rsid w:val="00181869"/>
    <w:rsid w:val="0018457F"/>
    <w:rsid w:val="00184D6D"/>
    <w:rsid w:val="001A4F1F"/>
    <w:rsid w:val="001B398A"/>
    <w:rsid w:val="001B575B"/>
    <w:rsid w:val="001B5F19"/>
    <w:rsid w:val="001B64B1"/>
    <w:rsid w:val="001D4157"/>
    <w:rsid w:val="001D7D7A"/>
    <w:rsid w:val="001E07F7"/>
    <w:rsid w:val="001E1CE0"/>
    <w:rsid w:val="001E2983"/>
    <w:rsid w:val="001F2601"/>
    <w:rsid w:val="00234898"/>
    <w:rsid w:val="002349FE"/>
    <w:rsid w:val="00234D99"/>
    <w:rsid w:val="00256EC1"/>
    <w:rsid w:val="0026632D"/>
    <w:rsid w:val="00274950"/>
    <w:rsid w:val="00274D6A"/>
    <w:rsid w:val="0028415F"/>
    <w:rsid w:val="002B1628"/>
    <w:rsid w:val="002B67F6"/>
    <w:rsid w:val="002D2CF8"/>
    <w:rsid w:val="002E6FFF"/>
    <w:rsid w:val="002E743B"/>
    <w:rsid w:val="002F36C8"/>
    <w:rsid w:val="0030523E"/>
    <w:rsid w:val="00315E4C"/>
    <w:rsid w:val="00317E07"/>
    <w:rsid w:val="0032681D"/>
    <w:rsid w:val="00345FDD"/>
    <w:rsid w:val="00354AAD"/>
    <w:rsid w:val="00361C90"/>
    <w:rsid w:val="00373797"/>
    <w:rsid w:val="00385C65"/>
    <w:rsid w:val="003A0603"/>
    <w:rsid w:val="003B76AB"/>
    <w:rsid w:val="003C67D7"/>
    <w:rsid w:val="003E0CBF"/>
    <w:rsid w:val="003E1111"/>
    <w:rsid w:val="003E3987"/>
    <w:rsid w:val="0040342F"/>
    <w:rsid w:val="00404A40"/>
    <w:rsid w:val="00407438"/>
    <w:rsid w:val="00442744"/>
    <w:rsid w:val="004530DA"/>
    <w:rsid w:val="00457273"/>
    <w:rsid w:val="00460AA2"/>
    <w:rsid w:val="00463580"/>
    <w:rsid w:val="00465346"/>
    <w:rsid w:val="00473EE9"/>
    <w:rsid w:val="004844AE"/>
    <w:rsid w:val="00492FDE"/>
    <w:rsid w:val="004951EF"/>
    <w:rsid w:val="004A7440"/>
    <w:rsid w:val="004A7806"/>
    <w:rsid w:val="004C26C0"/>
    <w:rsid w:val="004E1898"/>
    <w:rsid w:val="004E3A98"/>
    <w:rsid w:val="004F059B"/>
    <w:rsid w:val="004F5F6B"/>
    <w:rsid w:val="00512F81"/>
    <w:rsid w:val="005143BA"/>
    <w:rsid w:val="00525C32"/>
    <w:rsid w:val="005346DD"/>
    <w:rsid w:val="0054711E"/>
    <w:rsid w:val="00571BF9"/>
    <w:rsid w:val="00574D4B"/>
    <w:rsid w:val="005778F7"/>
    <w:rsid w:val="0059040D"/>
    <w:rsid w:val="0059329E"/>
    <w:rsid w:val="00595A0F"/>
    <w:rsid w:val="005C32D3"/>
    <w:rsid w:val="005E61C3"/>
    <w:rsid w:val="005F1B56"/>
    <w:rsid w:val="005F1ED7"/>
    <w:rsid w:val="006115F9"/>
    <w:rsid w:val="00663F4C"/>
    <w:rsid w:val="00696C8D"/>
    <w:rsid w:val="006A4142"/>
    <w:rsid w:val="006B2789"/>
    <w:rsid w:val="006B3DE3"/>
    <w:rsid w:val="006C0D09"/>
    <w:rsid w:val="006C4C5B"/>
    <w:rsid w:val="006F5B28"/>
    <w:rsid w:val="00741AD6"/>
    <w:rsid w:val="007747AB"/>
    <w:rsid w:val="00785F9C"/>
    <w:rsid w:val="007A0BD0"/>
    <w:rsid w:val="007B4746"/>
    <w:rsid w:val="007B6ABC"/>
    <w:rsid w:val="007C41C8"/>
    <w:rsid w:val="007C6ADA"/>
    <w:rsid w:val="007D6CDE"/>
    <w:rsid w:val="007E23CD"/>
    <w:rsid w:val="007E32EF"/>
    <w:rsid w:val="007E6436"/>
    <w:rsid w:val="007E7C4E"/>
    <w:rsid w:val="007F096E"/>
    <w:rsid w:val="007F44AD"/>
    <w:rsid w:val="00813A95"/>
    <w:rsid w:val="00824DBA"/>
    <w:rsid w:val="00835BB0"/>
    <w:rsid w:val="0083659A"/>
    <w:rsid w:val="008532FB"/>
    <w:rsid w:val="00867494"/>
    <w:rsid w:val="00874D06"/>
    <w:rsid w:val="00874FA8"/>
    <w:rsid w:val="008837BC"/>
    <w:rsid w:val="00883BE3"/>
    <w:rsid w:val="00884C7E"/>
    <w:rsid w:val="008930DF"/>
    <w:rsid w:val="00896144"/>
    <w:rsid w:val="008B602C"/>
    <w:rsid w:val="008C49A9"/>
    <w:rsid w:val="008D3DB2"/>
    <w:rsid w:val="008D7BC8"/>
    <w:rsid w:val="008F4E50"/>
    <w:rsid w:val="008F637F"/>
    <w:rsid w:val="008F6668"/>
    <w:rsid w:val="008F7911"/>
    <w:rsid w:val="00921A0E"/>
    <w:rsid w:val="009256A6"/>
    <w:rsid w:val="0092744B"/>
    <w:rsid w:val="0093459B"/>
    <w:rsid w:val="0094395F"/>
    <w:rsid w:val="0094429B"/>
    <w:rsid w:val="00955CBD"/>
    <w:rsid w:val="00962C8D"/>
    <w:rsid w:val="009A1F6E"/>
    <w:rsid w:val="009B09E7"/>
    <w:rsid w:val="009C13D1"/>
    <w:rsid w:val="009C5586"/>
    <w:rsid w:val="009F3A2F"/>
    <w:rsid w:val="00A02E43"/>
    <w:rsid w:val="00A06392"/>
    <w:rsid w:val="00A1261F"/>
    <w:rsid w:val="00A134EB"/>
    <w:rsid w:val="00A319D6"/>
    <w:rsid w:val="00A36563"/>
    <w:rsid w:val="00A50396"/>
    <w:rsid w:val="00A618F1"/>
    <w:rsid w:val="00A65596"/>
    <w:rsid w:val="00AB14CB"/>
    <w:rsid w:val="00AB3086"/>
    <w:rsid w:val="00AC0911"/>
    <w:rsid w:val="00AC10A7"/>
    <w:rsid w:val="00AD593B"/>
    <w:rsid w:val="00AD7CE8"/>
    <w:rsid w:val="00AE5755"/>
    <w:rsid w:val="00B11B80"/>
    <w:rsid w:val="00B12DE0"/>
    <w:rsid w:val="00B12FD6"/>
    <w:rsid w:val="00B16801"/>
    <w:rsid w:val="00B20EA3"/>
    <w:rsid w:val="00B27D55"/>
    <w:rsid w:val="00B90BAD"/>
    <w:rsid w:val="00B91F53"/>
    <w:rsid w:val="00B94ED0"/>
    <w:rsid w:val="00BA2752"/>
    <w:rsid w:val="00BB1094"/>
    <w:rsid w:val="00BD4592"/>
    <w:rsid w:val="00BE189C"/>
    <w:rsid w:val="00BE3D17"/>
    <w:rsid w:val="00C1700B"/>
    <w:rsid w:val="00C2575B"/>
    <w:rsid w:val="00C274CA"/>
    <w:rsid w:val="00C31EC8"/>
    <w:rsid w:val="00C35CAB"/>
    <w:rsid w:val="00C45951"/>
    <w:rsid w:val="00C713C1"/>
    <w:rsid w:val="00C92EDB"/>
    <w:rsid w:val="00C95A4F"/>
    <w:rsid w:val="00CA2B33"/>
    <w:rsid w:val="00CA4551"/>
    <w:rsid w:val="00CB7D3A"/>
    <w:rsid w:val="00CC0C31"/>
    <w:rsid w:val="00CE155A"/>
    <w:rsid w:val="00CE47BD"/>
    <w:rsid w:val="00CE721F"/>
    <w:rsid w:val="00CF168C"/>
    <w:rsid w:val="00CF44C0"/>
    <w:rsid w:val="00D11FCF"/>
    <w:rsid w:val="00D12293"/>
    <w:rsid w:val="00D161A9"/>
    <w:rsid w:val="00D233C5"/>
    <w:rsid w:val="00D23585"/>
    <w:rsid w:val="00D24370"/>
    <w:rsid w:val="00D2473B"/>
    <w:rsid w:val="00D247BC"/>
    <w:rsid w:val="00D276EF"/>
    <w:rsid w:val="00D5067D"/>
    <w:rsid w:val="00D513F8"/>
    <w:rsid w:val="00D5729F"/>
    <w:rsid w:val="00D719D4"/>
    <w:rsid w:val="00D73CCE"/>
    <w:rsid w:val="00D83C7C"/>
    <w:rsid w:val="00D85002"/>
    <w:rsid w:val="00D95197"/>
    <w:rsid w:val="00DA00AE"/>
    <w:rsid w:val="00DA3749"/>
    <w:rsid w:val="00DA4C54"/>
    <w:rsid w:val="00DD0355"/>
    <w:rsid w:val="00DF02F6"/>
    <w:rsid w:val="00E022B4"/>
    <w:rsid w:val="00E03E46"/>
    <w:rsid w:val="00E14001"/>
    <w:rsid w:val="00E20EAD"/>
    <w:rsid w:val="00E241CA"/>
    <w:rsid w:val="00E2453E"/>
    <w:rsid w:val="00E30B4A"/>
    <w:rsid w:val="00E35C54"/>
    <w:rsid w:val="00E42543"/>
    <w:rsid w:val="00E42807"/>
    <w:rsid w:val="00E56064"/>
    <w:rsid w:val="00E627D9"/>
    <w:rsid w:val="00E62868"/>
    <w:rsid w:val="00E74148"/>
    <w:rsid w:val="00E82CC6"/>
    <w:rsid w:val="00E84FEF"/>
    <w:rsid w:val="00E86FAE"/>
    <w:rsid w:val="00E946E1"/>
    <w:rsid w:val="00E94B33"/>
    <w:rsid w:val="00EA3641"/>
    <w:rsid w:val="00EA58C9"/>
    <w:rsid w:val="00EC4932"/>
    <w:rsid w:val="00ED17B5"/>
    <w:rsid w:val="00ED248F"/>
    <w:rsid w:val="00ED3CE4"/>
    <w:rsid w:val="00ED5266"/>
    <w:rsid w:val="00EE4B18"/>
    <w:rsid w:val="00EF0433"/>
    <w:rsid w:val="00EF0C24"/>
    <w:rsid w:val="00EF51E6"/>
    <w:rsid w:val="00F2342B"/>
    <w:rsid w:val="00F36A9F"/>
    <w:rsid w:val="00F520BE"/>
    <w:rsid w:val="00F543C8"/>
    <w:rsid w:val="00F60F58"/>
    <w:rsid w:val="00F71254"/>
    <w:rsid w:val="00F77203"/>
    <w:rsid w:val="00F80B93"/>
    <w:rsid w:val="00F8263F"/>
    <w:rsid w:val="00F8561D"/>
    <w:rsid w:val="00F916EA"/>
    <w:rsid w:val="00F9780B"/>
    <w:rsid w:val="00FB0FF9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087D4"/>
  <w15:chartTrackingRefBased/>
  <w15:docId w15:val="{3F48F50C-CF92-4550-95A1-03DFAD8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56"/>
    <w:pPr>
      <w:spacing w:after="120" w:line="240" w:lineRule="auto"/>
      <w:ind w:left="709" w:hanging="709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A2B3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6D48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7BC8"/>
    <w:pPr>
      <w:keepNext/>
      <w:keepLines/>
      <w:spacing w:before="40" w:after="0"/>
      <w:ind w:left="0" w:firstLine="851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60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A0603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3A060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03"/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3A06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060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EC4932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A2B33"/>
    <w:rPr>
      <w:rFonts w:ascii="Times New Roman" w:eastAsiaTheme="majorEastAsia" w:hAnsi="Times New Roman" w:cstheme="majorBidi"/>
      <w:b/>
      <w:sz w:val="28"/>
      <w:szCs w:val="32"/>
    </w:rPr>
  </w:style>
  <w:style w:type="paragraph" w:styleId="Prrafodelista">
    <w:name w:val="List Paragraph"/>
    <w:basedOn w:val="Normal"/>
    <w:uiPriority w:val="34"/>
    <w:qFormat/>
    <w:rsid w:val="00CA2B33"/>
    <w:pPr>
      <w:ind w:left="720"/>
      <w:contextualSpacing/>
    </w:pPr>
  </w:style>
  <w:style w:type="paragraph" w:styleId="Sinespaciado">
    <w:name w:val="No Spacing"/>
    <w:uiPriority w:val="1"/>
    <w:qFormat/>
    <w:rsid w:val="007E23CD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C6D48"/>
    <w:rPr>
      <w:rFonts w:ascii="Times New Roman" w:eastAsiaTheme="majorEastAsia" w:hAnsi="Times New Roman" w:cstheme="majorBidi"/>
      <w:b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2E743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E743B"/>
    <w:pPr>
      <w:spacing w:after="100"/>
      <w:ind w:left="1418"/>
    </w:pPr>
  </w:style>
  <w:style w:type="paragraph" w:styleId="TtuloTDC">
    <w:name w:val="TOC Heading"/>
    <w:basedOn w:val="Ttulo1"/>
    <w:next w:val="Normal"/>
    <w:uiPriority w:val="39"/>
    <w:unhideWhenUsed/>
    <w:qFormat/>
    <w:rsid w:val="002E743B"/>
    <w:pPr>
      <w:spacing w:line="259" w:lineRule="auto"/>
      <w:ind w:left="0"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2E743B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lang w:eastAsia="en-GB"/>
    </w:rPr>
  </w:style>
  <w:style w:type="table" w:styleId="Tablaconcuadrcula">
    <w:name w:val="Table Grid"/>
    <w:basedOn w:val="Tablanormal"/>
    <w:uiPriority w:val="39"/>
    <w:rsid w:val="0087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30DB2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C31EC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D7BC8"/>
    <w:rPr>
      <w:rFonts w:ascii="Times New Roman" w:eastAsiaTheme="majorEastAsia" w:hAnsi="Times New Roman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elmo.com/es/blog/aid-forest-articulo-cientifico-en-el-que-participa-dielmo-3d/" TargetMode="External"/><Relationship Id="rId13" Type="http://schemas.openxmlformats.org/officeDocument/2006/relationships/image" Target="media/image2.tmp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m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lmo@dielmo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tmp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4E205092BE48ACA8AE0CE56201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3C47-D498-44E5-A14D-25D2D1615323}"/>
      </w:docPartPr>
      <w:docPartBody>
        <w:p w:rsidR="00573768" w:rsidRDefault="00B550DE" w:rsidP="00B550DE">
          <w:pPr>
            <w:pStyle w:val="984E205092BE48ACA8AE0CE56201EE88"/>
          </w:pPr>
          <w:r w:rsidRPr="007C6CE3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DE"/>
    <w:rsid w:val="0010502C"/>
    <w:rsid w:val="00573768"/>
    <w:rsid w:val="005F0A67"/>
    <w:rsid w:val="00746B83"/>
    <w:rsid w:val="007679DC"/>
    <w:rsid w:val="009C2720"/>
    <w:rsid w:val="00B550DE"/>
    <w:rsid w:val="00C14757"/>
    <w:rsid w:val="00D50742"/>
    <w:rsid w:val="00DB0F18"/>
    <w:rsid w:val="00DF1573"/>
    <w:rsid w:val="00FA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DE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50DE"/>
    <w:rPr>
      <w:color w:val="808080"/>
    </w:rPr>
  </w:style>
  <w:style w:type="paragraph" w:customStyle="1" w:styleId="984E205092BE48ACA8AE0CE56201EE88">
    <w:name w:val="984E205092BE48ACA8AE0CE56201EE88"/>
    <w:rsid w:val="00B55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DE40-E8A0-4FDB-AC29-53ECBE03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AID-FOREST</vt:lpstr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AID-FOREST</dc:title>
  <dc:subject/>
  <dc:creator>dimas Pereira</dc:creator>
  <cp:keywords/>
  <dc:description/>
  <cp:lastModifiedBy>dimas Pereira</cp:lastModifiedBy>
  <cp:revision>24</cp:revision>
  <dcterms:created xsi:type="dcterms:W3CDTF">2022-12-21T07:50:00Z</dcterms:created>
  <dcterms:modified xsi:type="dcterms:W3CDTF">2022-12-25T20:57:00Z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zotero-version="6.0.18"&gt;&lt;session id="vgE11Yar"/&gt;&lt;style id="http://www.zotero.org/styles/multidisciplinary-digital-publishing-institute" hasBibliography="1" bibliographyStyleHasBeenSet="0"/&gt;&lt;prefs&gt;&lt;pref name="fieldType" value="Field"</vt:lpwstr>
  </property>
  <property fmtid="{D5CDD505-2E9C-101B-9397-08002B2CF9AE}" pid="3" name="ZOTERO_PREF_2">
    <vt:lpwstr>/&gt;&lt;pref name="automaticJournalAbbreviations" value="true"/&gt;&lt;/prefs&gt;&lt;/data&gt;</vt:lpwstr>
  </property>
</Properties>
</file>